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9" w:rsidRPr="005C3CFB" w:rsidRDefault="00396EB7" w:rsidP="00114731">
      <w:pPr>
        <w:ind w:left="6480" w:firstLine="720"/>
        <w:jc w:val="center"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/>
          <w:b/>
          <w:bCs/>
          <w:noProof/>
          <w:sz w:val="18"/>
          <w:szCs w:val="1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9.9pt;margin-top:3.7pt;width:108.65pt;height:28pt;z-index:251658240;mso-width-relative:margin;mso-height-relative:margin" filled="f" stroked="f" strokecolor="#a5a5a5">
            <v:textbox style="mso-next-textbox:#_x0000_s1067">
              <w:txbxContent>
                <w:p w:rsidR="00900B34" w:rsidRPr="008235CF" w:rsidRDefault="00900B34" w:rsidP="00900B34">
                  <w:pPr>
                    <w:spacing w:before="240"/>
                    <w:jc w:val="center"/>
                    <w:rPr>
                      <w:rFonts w:cs="Nazanin"/>
                      <w:sz w:val="12"/>
                      <w:szCs w:val="12"/>
                    </w:rPr>
                  </w:pPr>
                  <w:r>
                    <w:rPr>
                      <w:rFonts w:cs="Nazanin" w:hint="cs"/>
                      <w:sz w:val="12"/>
                      <w:szCs w:val="12"/>
                      <w:rtl/>
                    </w:rPr>
                    <w:t>(</w:t>
                  </w:r>
                  <w:r w:rsidRPr="008235CF">
                    <w:rPr>
                      <w:rFonts w:cs="Nazanin" w:hint="cs"/>
                      <w:sz w:val="12"/>
                      <w:szCs w:val="12"/>
                      <w:rtl/>
                    </w:rPr>
                    <w:t xml:space="preserve">اين قسمت توسط </w:t>
                  </w:r>
                  <w:r>
                    <w:rPr>
                      <w:rFonts w:cs="Nazanin" w:hint="cs"/>
                      <w:sz w:val="12"/>
                      <w:szCs w:val="12"/>
                      <w:rtl/>
                    </w:rPr>
                    <w:t>کالج دانشگاه</w:t>
                  </w:r>
                  <w:r w:rsidR="00114731">
                    <w:rPr>
                      <w:rFonts w:cs="Nazanin" w:hint="cs"/>
                      <w:sz w:val="12"/>
                      <w:szCs w:val="12"/>
                      <w:rtl/>
                    </w:rPr>
                    <w:t xml:space="preserve"> تکميل می</w:t>
                  </w:r>
                  <w:r w:rsidR="00114731">
                    <w:rPr>
                      <w:rFonts w:cs="Nazanin"/>
                      <w:sz w:val="12"/>
                      <w:szCs w:val="12"/>
                      <w:rtl/>
                    </w:rPr>
                    <w:softHyphen/>
                  </w:r>
                  <w:r w:rsidRPr="008235CF">
                    <w:rPr>
                      <w:rFonts w:cs="Nazanin" w:hint="cs"/>
                      <w:sz w:val="12"/>
                      <w:szCs w:val="12"/>
                      <w:rtl/>
                    </w:rPr>
                    <w:t>گردد.)</w:t>
                  </w:r>
                </w:p>
              </w:txbxContent>
            </v:textbox>
          </v:shape>
        </w:pict>
      </w:r>
      <w:r w:rsidR="00900B34">
        <w:rPr>
          <w:rFonts w:cs="Nazanin" w:hint="cs"/>
          <w:b/>
          <w:bCs/>
          <w:sz w:val="18"/>
          <w:szCs w:val="18"/>
          <w:rtl/>
          <w:lang w:bidi="fa-IR"/>
        </w:rPr>
        <w:t xml:space="preserve">        </w:t>
      </w:r>
      <w:r w:rsidR="00EC19D0">
        <w:rPr>
          <w:rFonts w:cs="Nazanin" w:hint="cs"/>
          <w:b/>
          <w:bCs/>
          <w:sz w:val="18"/>
          <w:szCs w:val="18"/>
          <w:rtl/>
          <w:lang w:bidi="fa-IR"/>
        </w:rPr>
        <w:t xml:space="preserve">        </w:t>
      </w:r>
      <w:r w:rsidR="005C3CFB" w:rsidRPr="00B469C1">
        <w:rPr>
          <w:rFonts w:cs="Nazanin" w:hint="cs"/>
          <w:b/>
          <w:bCs/>
          <w:sz w:val="18"/>
          <w:szCs w:val="18"/>
          <w:rtl/>
          <w:lang w:bidi="fa-IR"/>
        </w:rPr>
        <w:t xml:space="preserve">کد فرم </w:t>
      </w:r>
      <w:r w:rsidR="005C3CFB" w:rsidRPr="00B469C1">
        <w:rPr>
          <w:rFonts w:cs="Nazanin" w:hint="cs"/>
          <w:b/>
          <w:bCs/>
          <w:sz w:val="18"/>
          <w:szCs w:val="18"/>
          <w:rtl/>
        </w:rPr>
        <w:t xml:space="preserve">: </w:t>
      </w:r>
      <w:r w:rsidR="005C3CFB" w:rsidRPr="00B469C1">
        <w:rPr>
          <w:rFonts w:cs="Nazanin"/>
          <w:b/>
          <w:bCs/>
          <w:sz w:val="18"/>
          <w:szCs w:val="18"/>
        </w:rPr>
        <w:t>I-VE60-0104F</w:t>
      </w:r>
      <w:r w:rsidR="00B469C1" w:rsidRPr="00B469C1">
        <w:rPr>
          <w:rFonts w:cs="Nazanin"/>
          <w:b/>
          <w:bCs/>
          <w:sz w:val="18"/>
          <w:szCs w:val="18"/>
        </w:rPr>
        <w:t>1</w:t>
      </w:r>
      <w:r w:rsidR="00EB5355">
        <w:rPr>
          <w:rFonts w:cs="Nazanin"/>
          <w:b/>
          <w:bCs/>
          <w:sz w:val="18"/>
          <w:szCs w:val="18"/>
        </w:rPr>
        <w:t>1</w:t>
      </w:r>
      <w:r w:rsidR="005C3CFB" w:rsidRPr="00B469C1">
        <w:rPr>
          <w:rFonts w:cs="Nazanin" w:hint="cs"/>
          <w:b/>
          <w:bCs/>
          <w:sz w:val="18"/>
          <w:szCs w:val="18"/>
          <w:rtl/>
          <w:lang w:bidi="fa-IR"/>
        </w:rPr>
        <w:t xml:space="preserve">     شماره بازنگر</w:t>
      </w:r>
      <w:r w:rsidR="00340804" w:rsidRPr="00B469C1">
        <w:rPr>
          <w:rFonts w:cs="Nazanin" w:hint="cs"/>
          <w:b/>
          <w:bCs/>
          <w:sz w:val="18"/>
          <w:szCs w:val="18"/>
          <w:rtl/>
          <w:lang w:bidi="fa-IR"/>
        </w:rPr>
        <w:t>ي</w:t>
      </w:r>
      <w:r w:rsidR="005C3CFB" w:rsidRPr="00B469C1">
        <w:rPr>
          <w:rFonts w:cs="Nazanin" w:hint="cs"/>
          <w:b/>
          <w:bCs/>
          <w:sz w:val="18"/>
          <w:szCs w:val="18"/>
          <w:rtl/>
          <w:lang w:bidi="fa-IR"/>
        </w:rPr>
        <w:t xml:space="preserve"> : </w:t>
      </w:r>
      <w:r w:rsidR="00114731">
        <w:rPr>
          <w:rFonts w:cs="Nazanin" w:hint="cs"/>
          <w:b/>
          <w:bCs/>
          <w:sz w:val="18"/>
          <w:szCs w:val="18"/>
          <w:rtl/>
          <w:lang w:bidi="fa-IR"/>
        </w:rPr>
        <w:t>00</w:t>
      </w:r>
    </w:p>
    <w:tbl>
      <w:tblPr>
        <w:bidiVisual/>
        <w:tblW w:w="11129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631"/>
        <w:gridCol w:w="587"/>
        <w:gridCol w:w="33"/>
        <w:gridCol w:w="1476"/>
        <w:gridCol w:w="1048"/>
        <w:gridCol w:w="1181"/>
        <w:gridCol w:w="1516"/>
      </w:tblGrid>
      <w:tr w:rsidR="00ED26B3" w:rsidTr="00B82731">
        <w:trPr>
          <w:trHeight w:hRule="exact" w:val="1418"/>
          <w:jc w:val="center"/>
        </w:trPr>
        <w:tc>
          <w:tcPr>
            <w:tcW w:w="11129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26B3" w:rsidRDefault="008B2161" w:rsidP="00FB6245">
            <w:pPr>
              <w:spacing w:line="100" w:lineRule="exact"/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  <w:r>
              <w:rPr>
                <w:rFonts w:ascii="Homa-s" w:hAnsi="Homa-s" w:cs="Titr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6051550</wp:posOffset>
                  </wp:positionH>
                  <wp:positionV relativeFrom="paragraph">
                    <wp:posOffset>26035</wp:posOffset>
                  </wp:positionV>
                  <wp:extent cx="771525" cy="746760"/>
                  <wp:effectExtent l="19050" t="0" r="9525" b="0"/>
                  <wp:wrapNone/>
                  <wp:docPr id="62" name="Picture 62" descr="M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2161" w:rsidRPr="00A57748" w:rsidRDefault="00396EB7" w:rsidP="008B2161">
            <w:pPr>
              <w:spacing w:line="288" w:lineRule="auto"/>
              <w:jc w:val="center"/>
              <w:rPr>
                <w:rFonts w:ascii="Homa-s" w:hAnsi="Homa-s" w:cs="Titr"/>
                <w:b/>
                <w:bCs/>
                <w:rtl/>
                <w:lang w:bidi="fa-IR"/>
              </w:rPr>
            </w:pPr>
            <w:r w:rsidRPr="00396EB7">
              <w:rPr>
                <w:rFonts w:ascii="Homa-s" w:hAnsi="Homa-s" w:cs="Tit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_x0000_s1087" type="#_x0000_t202" style="position:absolute;left:0;text-align:left;margin-left:18.2pt;margin-top:6.85pt;width:86.35pt;height:46.5pt;z-index:251669504;mso-width-relative:margin;mso-height-relative:margin" filled="f" strokecolor="#a5a5a5">
                  <v:textbox style="mso-next-textbox:#_x0000_s1087">
                    <w:txbxContent>
                      <w:p w:rsidR="008B2161" w:rsidRPr="00F83FDE" w:rsidRDefault="008B2161" w:rsidP="000D4601">
                        <w:pPr>
                          <w:spacing w:line="360" w:lineRule="auto"/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3B3CD0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شماره</w:t>
                        </w:r>
                        <w:r w:rsidR="000D460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ثبت</w:t>
                        </w:r>
                        <w:r w:rsidRPr="003B3CD0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  <w:r w:rsidR="00B82731"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D460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...........</w:t>
                        </w:r>
                        <w:r w:rsidR="00B8273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....</w:t>
                        </w:r>
                      </w:p>
                      <w:p w:rsidR="008B2161" w:rsidRPr="00F83FDE" w:rsidRDefault="008B2161" w:rsidP="008B2161">
                        <w:pPr>
                          <w:spacing w:line="360" w:lineRule="auto"/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83FDE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تاريخ:</w:t>
                        </w:r>
                        <w:r w:rsidR="00B82731"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731" w:rsidRPr="002036DF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: </w:t>
                        </w:r>
                        <w:r w:rsidR="00B8273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/    /   13</w:t>
                        </w:r>
                      </w:p>
                    </w:txbxContent>
                  </v:textbox>
                </v:shape>
              </w:pict>
            </w:r>
            <w:r w:rsidR="008B2161" w:rsidRPr="00A57748">
              <w:rPr>
                <w:rFonts w:ascii="Homa-s" w:hAnsi="Homa-s" w:cs="Titr" w:hint="cs"/>
                <w:b/>
                <w:bCs/>
                <w:rtl/>
                <w:lang w:bidi="fa-IR"/>
              </w:rPr>
              <w:t>کالج دانشگاه-</w:t>
            </w:r>
            <w:r w:rsidR="008B2161" w:rsidRPr="00A57748">
              <w:rPr>
                <w:rFonts w:ascii="Homa-s" w:hAnsi="Homa-s" w:cs="Titr" w:hint="cs"/>
                <w:b/>
                <w:bCs/>
                <w:rtl/>
              </w:rPr>
              <w:t>آموزش</w:t>
            </w:r>
            <w:r w:rsidR="008B2161" w:rsidRPr="00A57748">
              <w:rPr>
                <w:rFonts w:ascii="Homa-s" w:hAnsi="Homa-s" w:cs="Titr" w:hint="eastAsia"/>
                <w:b/>
                <w:bCs/>
                <w:rtl/>
                <w:cs/>
              </w:rPr>
              <w:t>‎</w:t>
            </w:r>
            <w:r w:rsidR="008B2161" w:rsidRPr="00A57748">
              <w:rPr>
                <w:rFonts w:ascii="Homa-s" w:hAnsi="Homa-s" w:cs="Titr" w:hint="cs"/>
                <w:b/>
                <w:bCs/>
                <w:rtl/>
              </w:rPr>
              <w:t>هاي عالي آزاد</w:t>
            </w:r>
          </w:p>
          <w:p w:rsidR="00ED26B3" w:rsidRPr="008B2161" w:rsidRDefault="008B2161" w:rsidP="008B2161">
            <w:pPr>
              <w:jc w:val="center"/>
              <w:rPr>
                <w:rtl/>
                <w:lang w:bidi="fa-IR"/>
              </w:rPr>
            </w:pPr>
            <w:r w:rsidRPr="00A57748">
              <w:rPr>
                <w:rFonts w:ascii="Homa-s" w:hAnsi="Homa-s" w:cs="Titr" w:hint="cs"/>
                <w:b/>
                <w:bCs/>
                <w:sz w:val="28"/>
                <w:szCs w:val="28"/>
                <w:rtl/>
              </w:rPr>
              <w:t>کارنامه عملکرد مالي دوره/ سمينار/ کارگاه</w:t>
            </w:r>
          </w:p>
        </w:tc>
      </w:tr>
      <w:tr w:rsidR="00DE62F3" w:rsidTr="00B82731">
        <w:trPr>
          <w:trHeight w:hRule="exact" w:val="744"/>
          <w:jc w:val="center"/>
        </w:trPr>
        <w:tc>
          <w:tcPr>
            <w:tcW w:w="5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nil"/>
            </w:tcBorders>
            <w:vAlign w:val="center"/>
          </w:tcPr>
          <w:p w:rsidR="00DE62F3" w:rsidRPr="00DE62F3" w:rsidRDefault="00DE62F3" w:rsidP="00DE62F3">
            <w:pPr>
              <w:spacing w:before="240" w:line="312" w:lineRule="auto"/>
              <w:rPr>
                <w:rFonts w:cs="Lotus"/>
                <w:sz w:val="22"/>
                <w:szCs w:val="22"/>
                <w:rtl/>
                <w:lang w:bidi="fa-IR"/>
              </w:rPr>
            </w:pP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عنوان دوره/ سمينار/ کارگاه: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</w:t>
            </w:r>
          </w:p>
        </w:tc>
        <w:tc>
          <w:tcPr>
            <w:tcW w:w="5841" w:type="dxa"/>
            <w:gridSpan w:val="6"/>
            <w:tcBorders>
              <w:top w:val="single" w:sz="18" w:space="0" w:color="auto"/>
              <w:left w:val="nil"/>
              <w:bottom w:val="single" w:sz="4" w:space="0" w:color="FFFFFF"/>
              <w:right w:val="single" w:sz="18" w:space="0" w:color="auto"/>
            </w:tcBorders>
            <w:vAlign w:val="center"/>
          </w:tcPr>
          <w:p w:rsidR="00DE62F3" w:rsidRPr="00DE62F3" w:rsidRDefault="00DE62F3" w:rsidP="00DE62F3">
            <w:pPr>
              <w:spacing w:before="240" w:line="312" w:lineRule="auto"/>
              <w:rPr>
                <w:rFonts w:cs="Lotus"/>
                <w:sz w:val="22"/>
                <w:szCs w:val="22"/>
                <w:rtl/>
                <w:lang w:bidi="fa-IR"/>
              </w:rPr>
            </w:pP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کد دوره/ سمينار/ کارگاه:</w:t>
            </w:r>
            <w:r>
              <w:rPr>
                <w:rFonts w:cs="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.....................................................................................</w:t>
            </w:r>
          </w:p>
        </w:tc>
      </w:tr>
      <w:tr w:rsidR="00DE62F3" w:rsidTr="00B82731">
        <w:trPr>
          <w:trHeight w:hRule="exact" w:val="476"/>
          <w:jc w:val="center"/>
        </w:trPr>
        <w:tc>
          <w:tcPr>
            <w:tcW w:w="528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vAlign w:val="center"/>
          </w:tcPr>
          <w:p w:rsidR="00DE62F3" w:rsidRPr="0060525D" w:rsidRDefault="00DE62F3" w:rsidP="00DE62F3">
            <w:pPr>
              <w:spacing w:line="312" w:lineRule="auto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نام گروه آموزشي: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</w:t>
            </w:r>
          </w:p>
        </w:tc>
        <w:tc>
          <w:tcPr>
            <w:tcW w:w="5841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auto"/>
            </w:tcBorders>
            <w:vAlign w:val="center"/>
          </w:tcPr>
          <w:p w:rsidR="00DE62F3" w:rsidRPr="0060525D" w:rsidRDefault="00DE62F3" w:rsidP="00DE62F3">
            <w:pPr>
              <w:spacing w:line="312" w:lineRule="auto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نام دانشکده/ پژوهشکده/ واحد: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.........................................................................</w:t>
            </w:r>
          </w:p>
        </w:tc>
      </w:tr>
      <w:tr w:rsidR="00DE62F3" w:rsidTr="00B82731">
        <w:trPr>
          <w:trHeight w:hRule="exact" w:val="500"/>
          <w:jc w:val="center"/>
        </w:trPr>
        <w:tc>
          <w:tcPr>
            <w:tcW w:w="5288" w:type="dxa"/>
            <w:gridSpan w:val="2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DE62F3" w:rsidRPr="0060525D" w:rsidRDefault="00DE62F3" w:rsidP="00DE62F3">
            <w:pPr>
              <w:spacing w:line="312" w:lineRule="auto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پيشنهاد</w:t>
            </w:r>
            <w:r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دهنده دوره/ سمينار/ کارگاه: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</w:t>
            </w:r>
          </w:p>
        </w:tc>
        <w:tc>
          <w:tcPr>
            <w:tcW w:w="5841" w:type="dxa"/>
            <w:gridSpan w:val="6"/>
            <w:tcBorders>
              <w:top w:val="single" w:sz="4" w:space="0" w:color="FFFFFF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E62F3" w:rsidRPr="0060525D" w:rsidRDefault="00DE62F3" w:rsidP="00DE62F3">
            <w:pPr>
              <w:spacing w:line="312" w:lineRule="auto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60525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زمان برگزاري دوره/ سمينار/ کارگاه: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</w:t>
            </w:r>
          </w:p>
        </w:tc>
      </w:tr>
      <w:tr w:rsidR="00061F6B" w:rsidTr="00B82731">
        <w:trPr>
          <w:trHeight w:val="454"/>
          <w:jc w:val="center"/>
        </w:trPr>
        <w:tc>
          <w:tcPr>
            <w:tcW w:w="11129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061F6B" w:rsidRPr="00114731" w:rsidRDefault="00A73964" w:rsidP="00061F6B">
            <w:pPr>
              <w:jc w:val="both"/>
              <w:rPr>
                <w:rFonts w:ascii="Homa-s" w:hAnsi="Homa-s" w:cs="Titr"/>
                <w:b/>
                <w:bCs/>
                <w:sz w:val="22"/>
                <w:szCs w:val="22"/>
                <w:rtl/>
              </w:rPr>
            </w:pPr>
            <w:r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>1-</w:t>
            </w:r>
            <w:r w:rsidR="00BE347B"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F6B"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>آناليز شهريه يا قراداد دريافتي</w:t>
            </w:r>
          </w:p>
          <w:p w:rsidR="00C933BE" w:rsidRPr="00061F6B" w:rsidRDefault="00C933BE" w:rsidP="00C933BE">
            <w:pPr>
              <w:spacing w:line="40" w:lineRule="exact"/>
              <w:jc w:val="both"/>
              <w:rPr>
                <w:rFonts w:ascii="Homa-s" w:hAnsi="Homa-s" w:cs="Titr"/>
                <w:b/>
                <w:bCs/>
                <w:rtl/>
              </w:rPr>
            </w:pPr>
          </w:p>
        </w:tc>
      </w:tr>
      <w:tr w:rsidR="00ED1633" w:rsidTr="00B82731">
        <w:trPr>
          <w:trHeight w:val="454"/>
          <w:jc w:val="center"/>
        </w:trPr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ED1633" w:rsidRPr="003A6721" w:rsidRDefault="00C33290" w:rsidP="00C33290">
            <w:pPr>
              <w:jc w:val="center"/>
              <w:rPr>
                <w:rFonts w:ascii="Homa-s" w:hAnsi="Homa-s"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251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ED1633" w:rsidRPr="003A6721" w:rsidRDefault="00ED1633" w:rsidP="00061F6B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ED1633" w:rsidRPr="003A6721" w:rsidRDefault="00ED1633" w:rsidP="00061F6B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مبلغ (ريال)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ED1633" w:rsidRPr="003A6721" w:rsidRDefault="00ED1633" w:rsidP="00061F6B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تعداد نفرات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ED1633" w:rsidRPr="003A6721" w:rsidRDefault="00ED1633" w:rsidP="00061F6B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جمع</w:t>
            </w:r>
            <w:r w:rsidR="00C33290"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(ريال)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D1633" w:rsidRPr="003A6721" w:rsidRDefault="00ED1633" w:rsidP="00061F6B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توضيحات </w:t>
            </w:r>
          </w:p>
        </w:tc>
      </w:tr>
      <w:tr w:rsidR="00181F2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F2B" w:rsidRPr="00061F6B" w:rsidRDefault="00A57748" w:rsidP="00FB6245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251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F2B" w:rsidRPr="00061F6B" w:rsidRDefault="00181F2B" w:rsidP="00061F6B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شهريه آزمون ورودی به ازای هر نفر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1F6E63" w:rsidRDefault="00181F2B" w:rsidP="00E96E5F">
            <w:pPr>
              <w:jc w:val="both"/>
              <w:rPr>
                <w:rFonts w:ascii="Homa-s" w:hAnsi="Homa-s" w:cs="Titr"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181F2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061F6B" w:rsidRDefault="00A57748" w:rsidP="00BE347B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061F6B" w:rsidRDefault="00181F2B" w:rsidP="00061F6B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کسر 10%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1F6E63" w:rsidRDefault="00181F2B" w:rsidP="00E96E5F">
            <w:pPr>
              <w:jc w:val="both"/>
              <w:rPr>
                <w:rFonts w:ascii="Homa-s" w:hAnsi="Homa-s" w:cs="Titr"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56501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061F6B" w:rsidRDefault="00A57748" w:rsidP="00CC228D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181F2B" w:rsidRDefault="00565013" w:rsidP="00565013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181F2B">
              <w:rPr>
                <w:rFonts w:cs="Nazanin" w:hint="cs"/>
                <w:sz w:val="20"/>
                <w:szCs w:val="20"/>
                <w:rtl/>
              </w:rPr>
              <w:t>شهريه به ازای هر نفر (عادي)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1F6E63" w:rsidRDefault="00565013" w:rsidP="00CC228D">
            <w:pPr>
              <w:jc w:val="both"/>
              <w:rPr>
                <w:rFonts w:ascii="Homa-s" w:hAnsi="Homa-s" w:cs="Titr"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Default="00565013" w:rsidP="00CC228D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Default="00565013" w:rsidP="00CC228D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65013" w:rsidRDefault="00565013" w:rsidP="00CC228D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56501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061F6B" w:rsidRDefault="00A57748" w:rsidP="00565013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181F2B" w:rsidRDefault="00565013" w:rsidP="0060525D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50% </w:t>
            </w:r>
            <w:r w:rsidRPr="00181F2B">
              <w:rPr>
                <w:rFonts w:cs="Nazanin" w:hint="cs"/>
                <w:sz w:val="20"/>
                <w:szCs w:val="20"/>
                <w:rtl/>
              </w:rPr>
              <w:t xml:space="preserve">شهريه </w:t>
            </w:r>
            <w:r w:rsidR="00B3595E">
              <w:rPr>
                <w:rFonts w:cs="Nazanin" w:hint="cs"/>
                <w:sz w:val="20"/>
                <w:szCs w:val="20"/>
                <w:rtl/>
              </w:rPr>
              <w:t>رديف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1-3</w:t>
            </w:r>
            <w:r w:rsidR="00B3595E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="00B3595E" w:rsidRPr="00565013">
              <w:rPr>
                <w:rFonts w:cs="Nazanin" w:hint="cs"/>
                <w:sz w:val="19"/>
                <w:szCs w:val="19"/>
                <w:rtl/>
              </w:rPr>
              <w:t xml:space="preserve">(برای </w:t>
            </w:r>
            <w:r w:rsidR="00A57748">
              <w:rPr>
                <w:rFonts w:cs="Nazanin" w:hint="cs"/>
                <w:sz w:val="19"/>
                <w:szCs w:val="19"/>
                <w:rtl/>
              </w:rPr>
              <w:t>دانش</w:t>
            </w:r>
            <w:r w:rsidR="00A57748">
              <w:rPr>
                <w:rFonts w:cs="Nazanin"/>
                <w:sz w:val="19"/>
                <w:szCs w:val="19"/>
                <w:rtl/>
              </w:rPr>
              <w:softHyphen/>
            </w:r>
            <w:r w:rsidR="00B3595E">
              <w:rPr>
                <w:rFonts w:cs="Nazanin" w:hint="cs"/>
                <w:sz w:val="19"/>
                <w:szCs w:val="19"/>
                <w:rtl/>
              </w:rPr>
              <w:t>پذيران</w:t>
            </w:r>
            <w:r w:rsidR="00B3595E" w:rsidRPr="00565013">
              <w:rPr>
                <w:rFonts w:cs="Nazanin" w:hint="cs"/>
                <w:sz w:val="19"/>
                <w:szCs w:val="19"/>
                <w:rtl/>
              </w:rPr>
              <w:t xml:space="preserve">؛ موضوع </w:t>
            </w:r>
            <w:r w:rsidR="00B3595E">
              <w:rPr>
                <w:rFonts w:cs="Nazanin" w:hint="cs"/>
                <w:sz w:val="19"/>
                <w:szCs w:val="19"/>
                <w:rtl/>
              </w:rPr>
              <w:t>بند 18-2-2</w:t>
            </w:r>
            <w:r w:rsidR="00A57748">
              <w:rPr>
                <w:rFonts w:cs="Nazanin" w:hint="cs"/>
                <w:sz w:val="19"/>
                <w:szCs w:val="19"/>
                <w:rtl/>
              </w:rPr>
              <w:t xml:space="preserve"> آيين</w:t>
            </w:r>
            <w:r w:rsidR="00A57748">
              <w:rPr>
                <w:rFonts w:cs="Nazanin"/>
                <w:sz w:val="19"/>
                <w:szCs w:val="19"/>
                <w:rtl/>
              </w:rPr>
              <w:softHyphen/>
            </w:r>
            <w:r w:rsidR="00B3595E" w:rsidRPr="00565013">
              <w:rPr>
                <w:rFonts w:cs="Nazanin" w:hint="cs"/>
                <w:sz w:val="19"/>
                <w:szCs w:val="19"/>
                <w:rtl/>
              </w:rPr>
              <w:t>نامه)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1F6E63" w:rsidRDefault="00565013" w:rsidP="0060525D">
            <w:pPr>
              <w:jc w:val="both"/>
              <w:rPr>
                <w:rFonts w:ascii="Homa-s" w:hAnsi="Homa-s" w:cs="Titr"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Default="00565013" w:rsidP="00CC228D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Default="00565013" w:rsidP="00CC228D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65013" w:rsidRDefault="00565013" w:rsidP="00CC228D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56501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061F6B" w:rsidRDefault="00A57748" w:rsidP="00565013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181F2B" w:rsidRDefault="00565013" w:rsidP="0060525D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80% </w:t>
            </w:r>
            <w:r w:rsidRPr="00181F2B">
              <w:rPr>
                <w:rFonts w:cs="Nazanin" w:hint="cs"/>
                <w:sz w:val="20"/>
                <w:szCs w:val="20"/>
                <w:rtl/>
              </w:rPr>
              <w:t xml:space="preserve">شهريه </w:t>
            </w:r>
            <w:r w:rsidR="00B3595E">
              <w:rPr>
                <w:rFonts w:cs="Nazanin" w:hint="cs"/>
                <w:sz w:val="20"/>
                <w:szCs w:val="20"/>
                <w:rtl/>
              </w:rPr>
              <w:t>رديف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1-3</w:t>
            </w:r>
            <w:r w:rsidR="00B3595E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="00B3595E" w:rsidRPr="00565013">
              <w:rPr>
                <w:rFonts w:cs="Nazanin" w:hint="cs"/>
                <w:sz w:val="19"/>
                <w:szCs w:val="19"/>
                <w:rtl/>
              </w:rPr>
              <w:t xml:space="preserve">(برای </w:t>
            </w:r>
            <w:r w:rsidR="00A57748">
              <w:rPr>
                <w:rFonts w:cs="Nazanin" w:hint="cs"/>
                <w:sz w:val="19"/>
                <w:szCs w:val="19"/>
                <w:rtl/>
              </w:rPr>
              <w:t>دانش</w:t>
            </w:r>
            <w:r w:rsidR="00A57748">
              <w:rPr>
                <w:rFonts w:cs="Nazanin"/>
                <w:sz w:val="19"/>
                <w:szCs w:val="19"/>
                <w:rtl/>
              </w:rPr>
              <w:softHyphen/>
            </w:r>
            <w:r w:rsidR="00B3595E">
              <w:rPr>
                <w:rFonts w:cs="Nazanin" w:hint="cs"/>
                <w:sz w:val="19"/>
                <w:szCs w:val="19"/>
                <w:rtl/>
              </w:rPr>
              <w:t>پذيران</w:t>
            </w:r>
            <w:r w:rsidR="00B3595E" w:rsidRPr="00565013">
              <w:rPr>
                <w:rFonts w:cs="Nazanin" w:hint="cs"/>
                <w:sz w:val="19"/>
                <w:szCs w:val="19"/>
                <w:rtl/>
              </w:rPr>
              <w:t xml:space="preserve">؛ موضوع </w:t>
            </w:r>
            <w:r w:rsidR="00B3595E">
              <w:rPr>
                <w:rFonts w:cs="Nazanin" w:hint="cs"/>
                <w:sz w:val="19"/>
                <w:szCs w:val="19"/>
                <w:rtl/>
              </w:rPr>
              <w:t>بند 18-2-2</w:t>
            </w:r>
            <w:r w:rsidR="00A57748">
              <w:rPr>
                <w:rFonts w:cs="Nazanin" w:hint="cs"/>
                <w:sz w:val="19"/>
                <w:szCs w:val="19"/>
                <w:rtl/>
              </w:rPr>
              <w:t xml:space="preserve"> آيين</w:t>
            </w:r>
            <w:r w:rsidR="00A57748">
              <w:rPr>
                <w:rFonts w:cs="Nazanin"/>
                <w:sz w:val="19"/>
                <w:szCs w:val="19"/>
                <w:rtl/>
              </w:rPr>
              <w:softHyphen/>
            </w:r>
            <w:r w:rsidR="00B3595E" w:rsidRPr="00565013">
              <w:rPr>
                <w:rFonts w:cs="Nazanin" w:hint="cs"/>
                <w:sz w:val="19"/>
                <w:szCs w:val="19"/>
                <w:rtl/>
              </w:rPr>
              <w:t>نامه)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Pr="001F6E63" w:rsidRDefault="00565013" w:rsidP="0060525D">
            <w:pPr>
              <w:jc w:val="both"/>
              <w:rPr>
                <w:rFonts w:ascii="Homa-s" w:hAnsi="Homa-s" w:cs="Titr"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Default="00565013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3" w:rsidRDefault="00565013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65013" w:rsidRDefault="00565013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181F2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061F6B" w:rsidRDefault="00A57748" w:rsidP="00565013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565013" w:rsidRDefault="00181F2B" w:rsidP="0060525D">
            <w:pPr>
              <w:jc w:val="both"/>
              <w:rPr>
                <w:rFonts w:cs="Nazanin"/>
                <w:sz w:val="19"/>
                <w:szCs w:val="19"/>
                <w:rtl/>
              </w:rPr>
            </w:pPr>
            <w:r w:rsidRPr="00565013">
              <w:rPr>
                <w:rFonts w:cs="Nazanin" w:hint="cs"/>
                <w:sz w:val="19"/>
                <w:szCs w:val="19"/>
                <w:rtl/>
              </w:rPr>
              <w:t xml:space="preserve">شهريه به ازای هر نفر (برای دانشگاهيان فردوسي؛ موضوع تبصره </w:t>
            </w:r>
            <w:r w:rsidR="007B346A">
              <w:rPr>
                <w:rFonts w:cs="Nazanin" w:hint="cs"/>
                <w:sz w:val="19"/>
                <w:szCs w:val="19"/>
                <w:rtl/>
              </w:rPr>
              <w:t>17</w:t>
            </w:r>
            <w:r w:rsidRPr="00565013">
              <w:rPr>
                <w:rFonts w:cs="Nazanin" w:hint="cs"/>
                <w:sz w:val="19"/>
                <w:szCs w:val="19"/>
                <w:rtl/>
              </w:rPr>
              <w:t xml:space="preserve"> </w:t>
            </w:r>
            <w:r w:rsidR="00565013" w:rsidRPr="00565013">
              <w:rPr>
                <w:rFonts w:cs="Nazanin" w:hint="cs"/>
                <w:sz w:val="19"/>
                <w:szCs w:val="19"/>
                <w:rtl/>
              </w:rPr>
              <w:t>آ</w:t>
            </w:r>
            <w:r w:rsidR="00A57748">
              <w:rPr>
                <w:rFonts w:cs="Nazanin" w:hint="cs"/>
                <w:sz w:val="19"/>
                <w:szCs w:val="19"/>
                <w:rtl/>
              </w:rPr>
              <w:t>يين</w:t>
            </w:r>
            <w:r w:rsidR="00A57748">
              <w:rPr>
                <w:rFonts w:cs="Nazanin"/>
                <w:sz w:val="19"/>
                <w:szCs w:val="19"/>
                <w:rtl/>
              </w:rPr>
              <w:softHyphen/>
            </w:r>
            <w:r w:rsidRPr="00565013">
              <w:rPr>
                <w:rFonts w:cs="Nazanin" w:hint="cs"/>
                <w:sz w:val="19"/>
                <w:szCs w:val="19"/>
                <w:rtl/>
              </w:rPr>
              <w:t>نامه)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60525D">
            <w:pPr>
              <w:jc w:val="both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181F2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A73964" w:rsidRDefault="00A57748" w:rsidP="00565013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181F2B" w:rsidRDefault="00181F2B" w:rsidP="0060525D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181F2B">
              <w:rPr>
                <w:rFonts w:cs="Nazanin" w:hint="cs"/>
                <w:sz w:val="20"/>
                <w:szCs w:val="20"/>
                <w:rtl/>
              </w:rPr>
              <w:t>شهريه به ازای هر نفر (برای ساير دانشگاه</w:t>
            </w:r>
            <w:r w:rsidRPr="00181F2B">
              <w:rPr>
                <w:rFonts w:cs="Nazanin" w:hint="cs"/>
                <w:sz w:val="20"/>
                <w:szCs w:val="20"/>
                <w:rtl/>
                <w:cs/>
              </w:rPr>
              <w:t>‎</w:t>
            </w:r>
            <w:r w:rsidRPr="00181F2B">
              <w:rPr>
                <w:rFonts w:cs="Nazanin" w:hint="cs"/>
                <w:sz w:val="20"/>
                <w:szCs w:val="20"/>
                <w:rtl/>
              </w:rPr>
              <w:t>ها؛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181F2B">
              <w:rPr>
                <w:rFonts w:cs="Nazanin" w:hint="cs"/>
                <w:sz w:val="20"/>
                <w:szCs w:val="20"/>
                <w:rtl/>
              </w:rPr>
              <w:t xml:space="preserve">موضوع تبصره </w:t>
            </w:r>
            <w:r w:rsidR="007B346A">
              <w:rPr>
                <w:rFonts w:cs="Nazanin" w:hint="cs"/>
                <w:sz w:val="20"/>
                <w:szCs w:val="20"/>
                <w:rtl/>
              </w:rPr>
              <w:t>18</w:t>
            </w:r>
            <w:r w:rsidR="00A57748">
              <w:rPr>
                <w:rFonts w:cs="Nazanin" w:hint="cs"/>
                <w:sz w:val="20"/>
                <w:szCs w:val="20"/>
                <w:rtl/>
              </w:rPr>
              <w:t xml:space="preserve"> آيين</w:t>
            </w:r>
            <w:r w:rsidR="00A57748">
              <w:rPr>
                <w:rFonts w:cs="Nazanin"/>
                <w:sz w:val="20"/>
                <w:szCs w:val="20"/>
                <w:rtl/>
              </w:rPr>
              <w:softHyphen/>
            </w:r>
            <w:r w:rsidRPr="00181F2B">
              <w:rPr>
                <w:rFonts w:cs="Nazanin" w:hint="cs"/>
                <w:sz w:val="20"/>
                <w:szCs w:val="20"/>
                <w:rtl/>
              </w:rPr>
              <w:t>نامه)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60525D">
            <w:pPr>
              <w:jc w:val="both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181F2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A73964" w:rsidRDefault="00A57748" w:rsidP="00565013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2B" w:rsidRPr="00181F2B" w:rsidRDefault="00181F2B" w:rsidP="0060525D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181F2B">
              <w:rPr>
                <w:rFonts w:cs="Nazanin" w:hint="cs"/>
                <w:sz w:val="20"/>
                <w:szCs w:val="20"/>
                <w:rtl/>
              </w:rPr>
              <w:t>شهريه به ازای هر نفر (برای سازمان</w:t>
            </w:r>
            <w:r w:rsidR="00A57748">
              <w:rPr>
                <w:rFonts w:cs="Nazanin"/>
                <w:w w:val="1"/>
                <w:sz w:val="20"/>
                <w:szCs w:val="20"/>
                <w:rtl/>
              </w:rPr>
              <w:softHyphen/>
            </w:r>
            <w:r w:rsidRPr="00181F2B">
              <w:rPr>
                <w:rFonts w:cs="Nazanin" w:hint="cs"/>
                <w:sz w:val="20"/>
                <w:szCs w:val="20"/>
                <w:rtl/>
              </w:rPr>
              <w:t>ها و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181F2B">
              <w:rPr>
                <w:rFonts w:cs="Nazanin" w:hint="cs"/>
                <w:sz w:val="20"/>
                <w:szCs w:val="20"/>
                <w:rtl/>
              </w:rPr>
              <w:t xml:space="preserve">نهادها؛ موضوع تبصره </w:t>
            </w:r>
            <w:r w:rsidR="007B346A">
              <w:rPr>
                <w:rFonts w:cs="Nazanin" w:hint="cs"/>
                <w:sz w:val="20"/>
                <w:szCs w:val="20"/>
                <w:rtl/>
              </w:rPr>
              <w:t>18</w:t>
            </w:r>
            <w:r w:rsidR="00A57748">
              <w:rPr>
                <w:rFonts w:cs="Nazanin" w:hint="cs"/>
                <w:sz w:val="20"/>
                <w:szCs w:val="20"/>
                <w:rtl/>
              </w:rPr>
              <w:t xml:space="preserve"> آيين</w:t>
            </w:r>
            <w:r w:rsidR="00A57748">
              <w:rPr>
                <w:rFonts w:cs="Nazanin"/>
                <w:sz w:val="20"/>
                <w:szCs w:val="20"/>
                <w:rtl/>
              </w:rPr>
              <w:softHyphen/>
            </w:r>
            <w:r w:rsidRPr="00181F2B">
              <w:rPr>
                <w:rFonts w:cs="Nazanin" w:hint="cs"/>
                <w:sz w:val="20"/>
                <w:szCs w:val="20"/>
                <w:rtl/>
              </w:rPr>
              <w:t>نامه)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F2B" w:rsidRDefault="00181F2B" w:rsidP="0060525D">
            <w:pPr>
              <w:jc w:val="both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81F2B" w:rsidRDefault="00181F2B" w:rsidP="00061F6B">
            <w:pPr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</w:p>
        </w:tc>
      </w:tr>
      <w:tr w:rsidR="00DE62F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E62F3" w:rsidRPr="00A73964" w:rsidRDefault="00DE62F3" w:rsidP="00565013">
            <w:pPr>
              <w:jc w:val="center"/>
              <w:rPr>
                <w:rFonts w:ascii="Homa-s" w:hAnsi="Homa-s" w:cs="Nazanin"/>
                <w:sz w:val="20"/>
                <w:szCs w:val="20"/>
                <w:rtl/>
              </w:rPr>
            </w:pPr>
            <w:r>
              <w:rPr>
                <w:rFonts w:ascii="Homa-s" w:hAnsi="Homa-s"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E62F3" w:rsidRPr="00C933BE" w:rsidRDefault="00DE62F3" w:rsidP="0060525D">
            <w:pPr>
              <w:jc w:val="both"/>
              <w:rPr>
                <w:rFonts w:ascii="Homa-s" w:hAnsi="Homa-s" w:cs="Nazanin"/>
                <w:sz w:val="20"/>
                <w:szCs w:val="20"/>
                <w:rtl/>
              </w:rPr>
            </w:pPr>
            <w:r w:rsidRPr="00181F2B">
              <w:rPr>
                <w:rFonts w:cs="Nazanin" w:hint="cs"/>
                <w:sz w:val="20"/>
                <w:szCs w:val="20"/>
                <w:rtl/>
              </w:rPr>
              <w:t xml:space="preserve">جمع کل 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(شامل کل </w:t>
            </w:r>
            <w:r w:rsidRPr="00181F2B">
              <w:rPr>
                <w:rFonts w:cs="Nazanin" w:hint="cs"/>
                <w:sz w:val="20"/>
                <w:szCs w:val="20"/>
                <w:rtl/>
              </w:rPr>
              <w:t xml:space="preserve">شهريه يا قرارداد دريافتي و تعداد </w:t>
            </w:r>
            <w:r>
              <w:rPr>
                <w:rFonts w:cs="Nazanin" w:hint="cs"/>
                <w:sz w:val="20"/>
                <w:szCs w:val="20"/>
                <w:rtl/>
              </w:rPr>
              <w:t>کل شرکت</w:t>
            </w:r>
            <w:r>
              <w:rPr>
                <w:rFonts w:cs="Nazanin"/>
                <w:sz w:val="20"/>
                <w:szCs w:val="20"/>
                <w:rtl/>
              </w:rPr>
              <w:softHyphen/>
            </w:r>
            <w:r>
              <w:rPr>
                <w:rFonts w:cs="Nazanin" w:hint="cs"/>
                <w:sz w:val="20"/>
                <w:szCs w:val="20"/>
                <w:rtl/>
              </w:rPr>
              <w:t>کنندگان)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62F3" w:rsidRPr="00C933BE" w:rsidRDefault="00DE62F3" w:rsidP="001F6E63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62F3" w:rsidRPr="007217E4" w:rsidRDefault="00DE62F3" w:rsidP="00DE62F3">
            <w:pPr>
              <w:jc w:val="right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62F3" w:rsidRPr="007217E4" w:rsidRDefault="00DE62F3" w:rsidP="007217E4">
            <w:pPr>
              <w:jc w:val="right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5E1681" w:rsidTr="00B82731">
        <w:trPr>
          <w:trHeight w:hRule="exact" w:val="454"/>
          <w:jc w:val="center"/>
        </w:trPr>
        <w:tc>
          <w:tcPr>
            <w:tcW w:w="11129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E1681" w:rsidRPr="00A73964" w:rsidRDefault="005E1681" w:rsidP="00DE62F3">
            <w:pPr>
              <w:jc w:val="both"/>
              <w:rPr>
                <w:rFonts w:cs="Nazanin"/>
                <w:b/>
                <w:bCs/>
                <w:rtl/>
              </w:rPr>
            </w:pPr>
            <w:r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2-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آناليز هزينه</w:t>
            </w:r>
            <w:r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هاي کل دوره/ سمينار/ کارگاه </w:t>
            </w:r>
          </w:p>
        </w:tc>
      </w:tr>
      <w:tr w:rsidR="0064034B" w:rsidTr="00B82731">
        <w:trPr>
          <w:trHeight w:val="399"/>
          <w:jc w:val="center"/>
        </w:trPr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4034B" w:rsidRPr="003A6721" w:rsidRDefault="007217E4" w:rsidP="007217E4">
            <w:pPr>
              <w:jc w:val="center"/>
              <w:rPr>
                <w:rFonts w:ascii="Homa-s" w:hAnsi="Homa-s" w:cs="Nazanin"/>
                <w:b/>
                <w:bCs/>
                <w:sz w:val="18"/>
                <w:szCs w:val="18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218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4034B" w:rsidRPr="004C2654" w:rsidRDefault="0064034B" w:rsidP="00FC1EF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4C2654">
              <w:rPr>
                <w:rFonts w:cs="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4034B" w:rsidRPr="004C2654" w:rsidRDefault="0064034B" w:rsidP="00FC1EF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4C2654">
              <w:rPr>
                <w:rFonts w:cs="Nazanin" w:hint="cs"/>
                <w:b/>
                <w:bCs/>
                <w:sz w:val="20"/>
                <w:szCs w:val="20"/>
                <w:rtl/>
              </w:rPr>
              <w:t>هزينه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64034B" w:rsidRPr="004C2654" w:rsidRDefault="0064034B" w:rsidP="004C2654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4C2654">
              <w:rPr>
                <w:rFonts w:cs="Nazanin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64034B" w:rsidTr="00B82731">
        <w:trPr>
          <w:trHeight w:hRule="exact" w:val="417"/>
          <w:jc w:val="center"/>
        </w:trPr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218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7217E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4C2654">
              <w:rPr>
                <w:rFonts w:cs="Nazanin" w:hint="cs"/>
                <w:sz w:val="20"/>
                <w:szCs w:val="20"/>
                <w:rtl/>
              </w:rPr>
              <w:t>جمع آموزانه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343AE6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4034B" w:rsidRPr="004C2654" w:rsidRDefault="0064034B" w:rsidP="004C2654">
            <w:pPr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4034B" w:rsidTr="00B82731">
        <w:trPr>
          <w:trHeight w:val="40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7217E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4C2654">
              <w:rPr>
                <w:rFonts w:cs="Nazanin" w:hint="cs"/>
                <w:sz w:val="20"/>
                <w:szCs w:val="20"/>
                <w:rtl/>
              </w:rPr>
              <w:t>بازديد علمي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343AE6">
            <w:pPr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4034B" w:rsidRPr="004C2654" w:rsidRDefault="0064034B" w:rsidP="004C2654">
            <w:pPr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4034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7217E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4C2654">
              <w:rPr>
                <w:rFonts w:cs="Nazanin" w:hint="cs"/>
                <w:sz w:val="20"/>
                <w:szCs w:val="20"/>
                <w:rtl/>
              </w:rPr>
              <w:t>بالا سري دانشگاه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343AE6">
            <w:pPr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4034B" w:rsidRPr="004C2654" w:rsidRDefault="0064034B" w:rsidP="004C2654">
            <w:pPr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4034B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7217E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4C2654">
              <w:rPr>
                <w:rFonts w:cs="Nazanin" w:hint="cs"/>
                <w:sz w:val="20"/>
                <w:szCs w:val="20"/>
                <w:rtl/>
              </w:rPr>
              <w:t>هزينه طراحي و ب</w:t>
            </w:r>
            <w:r w:rsidR="008F465A">
              <w:rPr>
                <w:rFonts w:cs="Nazanin" w:hint="cs"/>
                <w:sz w:val="20"/>
                <w:szCs w:val="20"/>
                <w:rtl/>
              </w:rPr>
              <w:t>ازا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ريابي دوره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343AE6">
            <w:pPr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4034B" w:rsidRPr="004C2654" w:rsidRDefault="0064034B" w:rsidP="004C2654">
            <w:pPr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4034B" w:rsidTr="00B82731">
        <w:trPr>
          <w:trHeight w:val="712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7217E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4C2654">
              <w:rPr>
                <w:rFonts w:cs="Nazanin" w:hint="cs"/>
                <w:sz w:val="20"/>
                <w:szCs w:val="20"/>
                <w:rtl/>
              </w:rPr>
              <w:t>هزينه</w:t>
            </w:r>
            <w:r w:rsidR="00261C91">
              <w:rPr>
                <w:rFonts w:cs="Nazanin" w:hint="cs"/>
                <w:w w:val="1"/>
                <w:sz w:val="20"/>
                <w:szCs w:val="20"/>
                <w:rtl/>
              </w:rPr>
              <w:softHyphen/>
            </w:r>
            <w:r w:rsidRPr="004C2654">
              <w:rPr>
                <w:rFonts w:cs="Nazanin" w:hint="cs"/>
                <w:sz w:val="20"/>
                <w:szCs w:val="20"/>
                <w:rtl/>
              </w:rPr>
              <w:t xml:space="preserve">هاي جاري </w:t>
            </w:r>
            <w:r>
              <w:rPr>
                <w:rFonts w:cs="Nazanin" w:hint="cs"/>
                <w:sz w:val="20"/>
                <w:szCs w:val="20"/>
                <w:rtl/>
              </w:rPr>
              <w:t>دوره/</w:t>
            </w:r>
            <w:r w:rsidR="00B00C0A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سمينار/</w:t>
            </w:r>
            <w:r w:rsidR="00B00C0A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کارگاه</w:t>
            </w:r>
            <w:r w:rsidR="007217E4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(بسته</w:t>
            </w:r>
            <w:r w:rsidR="00AB2A66">
              <w:rPr>
                <w:rFonts w:cs="Nazanin" w:hint="cs"/>
                <w:w w:val="1"/>
                <w:sz w:val="20"/>
                <w:szCs w:val="20"/>
                <w:rtl/>
              </w:rPr>
              <w:softHyphen/>
            </w:r>
            <w:r w:rsidRPr="004C2654">
              <w:rPr>
                <w:rFonts w:cs="Nazanin" w:hint="cs"/>
                <w:sz w:val="20"/>
                <w:szCs w:val="20"/>
                <w:rtl/>
              </w:rPr>
              <w:t>ها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ي 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آموزش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،</w:t>
            </w:r>
            <w:r w:rsidR="007217E4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تبليغات، اياب و ذهاب، اسکان، پذيراي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، پرسنل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 xml:space="preserve"> دوره، خدمات دوره و </w:t>
            </w:r>
            <w:r w:rsidRPr="004C2654">
              <w:rPr>
                <w:rFonts w:cs="Nazanin" w:hint="cs"/>
                <w:sz w:val="20"/>
                <w:szCs w:val="20"/>
                <w:rtl/>
                <w:cs/>
              </w:rPr>
              <w:t>...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>)</w:t>
            </w:r>
            <w:r>
              <w:rPr>
                <w:rFonts w:cs="Nazanin" w:hint="cs"/>
                <w:sz w:val="20"/>
                <w:szCs w:val="20"/>
                <w:rtl/>
              </w:rPr>
              <w:t>-</w:t>
            </w:r>
            <w:r w:rsidRPr="004C2654">
              <w:rPr>
                <w:rFonts w:cs="Nazanin" w:hint="cs"/>
                <w:sz w:val="20"/>
                <w:szCs w:val="20"/>
                <w:rtl/>
              </w:rPr>
              <w:t xml:space="preserve"> با ذکر مورد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34B" w:rsidRPr="004C2654" w:rsidRDefault="0064034B" w:rsidP="00343AE6">
            <w:pPr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4034B" w:rsidRPr="004C2654" w:rsidRDefault="0064034B" w:rsidP="004C2654">
            <w:pPr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4034B" w:rsidTr="00B82731">
        <w:trPr>
          <w:trHeight w:val="376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4B" w:rsidRPr="004C2654" w:rsidRDefault="0064034B" w:rsidP="00900B3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ساير</w:t>
            </w:r>
            <w:r w:rsidR="00900B34">
              <w:rPr>
                <w:rFonts w:cs="Nazanin" w:hint="cs"/>
                <w:sz w:val="20"/>
                <w:szCs w:val="20"/>
                <w:rtl/>
              </w:rPr>
              <w:t>(</w:t>
            </w:r>
            <w:r>
              <w:rPr>
                <w:rFonts w:cs="Nazanin" w:hint="cs"/>
                <w:sz w:val="20"/>
                <w:szCs w:val="20"/>
                <w:rtl/>
              </w:rPr>
              <w:t>با ذکر مورد</w:t>
            </w:r>
            <w:r w:rsidR="00900B34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34B" w:rsidRPr="004C2654" w:rsidRDefault="0064034B" w:rsidP="00343AE6">
            <w:pPr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4034B" w:rsidRPr="004C2654" w:rsidRDefault="0064034B" w:rsidP="004C2654">
            <w:pPr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900B34" w:rsidTr="00B82731">
        <w:trPr>
          <w:trHeight w:val="376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B34" w:rsidRPr="007217E4" w:rsidRDefault="00A57748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00B34" w:rsidRPr="004C2654" w:rsidRDefault="00900B34" w:rsidP="007217E4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C933BE">
              <w:rPr>
                <w:rFonts w:cs="Nazanin" w:hint="cs"/>
                <w:sz w:val="20"/>
                <w:szCs w:val="20"/>
                <w:rtl/>
              </w:rPr>
              <w:t xml:space="preserve">جمع کل </w:t>
            </w:r>
            <w:r>
              <w:rPr>
                <w:rFonts w:cs="Nazanin" w:hint="cs"/>
                <w:sz w:val="20"/>
                <w:szCs w:val="20"/>
                <w:rtl/>
              </w:rPr>
              <w:t>هزينه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00B34" w:rsidRPr="00C933BE" w:rsidRDefault="00900B34" w:rsidP="00955722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00B34" w:rsidRPr="00C933BE" w:rsidRDefault="00900B34" w:rsidP="00374213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</w:tr>
      <w:tr w:rsidR="00900B34" w:rsidTr="00B82731">
        <w:trPr>
          <w:trHeight w:val="394"/>
          <w:jc w:val="center"/>
        </w:trPr>
        <w:tc>
          <w:tcPr>
            <w:tcW w:w="11129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900B34" w:rsidRPr="009A6EA3" w:rsidRDefault="00A57748" w:rsidP="00942A5F">
            <w:pPr>
              <w:jc w:val="both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900B34"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>مانده نهايی درآمد حاصل</w:t>
            </w:r>
          </w:p>
        </w:tc>
      </w:tr>
      <w:tr w:rsidR="00DE62F3" w:rsidTr="00B82731">
        <w:trPr>
          <w:trHeight w:val="441"/>
          <w:jc w:val="center"/>
        </w:trPr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62F3" w:rsidRDefault="00DE62F3" w:rsidP="00942A5F">
            <w:pPr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3A6721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62F3" w:rsidRDefault="00DE62F3" w:rsidP="00DE62F3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4C2654">
              <w:rPr>
                <w:rFonts w:cs="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E62F3" w:rsidRPr="004C2654" w:rsidRDefault="00DE62F3" w:rsidP="00AB036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4C2654">
              <w:rPr>
                <w:rFonts w:cs="Nazanin" w:hint="cs"/>
                <w:b/>
                <w:bCs/>
                <w:sz w:val="20"/>
                <w:szCs w:val="20"/>
                <w:rtl/>
              </w:rPr>
              <w:t>هزينه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</w:tr>
      <w:tr w:rsidR="00DE62F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7217E4" w:rsidRDefault="00DE62F3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2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8F465A" w:rsidRDefault="00DE62F3" w:rsidP="00DE3016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8F465A">
              <w:rPr>
                <w:rFonts w:cs="Nazanin" w:hint="cs"/>
                <w:sz w:val="20"/>
                <w:szCs w:val="20"/>
                <w:rtl/>
              </w:rPr>
              <w:t>جمع کل شهريه (رد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ف 1-</w:t>
            </w:r>
            <w:r>
              <w:rPr>
                <w:rFonts w:cs="Nazanin" w:hint="cs"/>
                <w:sz w:val="20"/>
                <w:szCs w:val="20"/>
                <w:rtl/>
              </w:rPr>
              <w:t>9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E62F3" w:rsidRPr="00C933BE" w:rsidRDefault="00DE62F3" w:rsidP="00FB6245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</w:tr>
      <w:tr w:rsidR="00DE62F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7217E4" w:rsidRDefault="00DE62F3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8F465A" w:rsidRDefault="00DE62F3" w:rsidP="00FB6245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8F465A">
              <w:rPr>
                <w:rFonts w:cs="Nazanin" w:hint="cs"/>
                <w:sz w:val="20"/>
                <w:szCs w:val="20"/>
                <w:rtl/>
              </w:rPr>
              <w:t>جمع کل هز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نه (رد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ف 2-7)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E62F3" w:rsidRPr="00C933BE" w:rsidRDefault="00DE62F3" w:rsidP="00FB6245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</w:tr>
      <w:tr w:rsidR="00DE62F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7217E4" w:rsidRDefault="00DE62F3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8F465A" w:rsidRDefault="00DE62F3" w:rsidP="00BE347B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8F465A">
              <w:rPr>
                <w:rFonts w:cs="Nazanin" w:hint="cs"/>
                <w:sz w:val="20"/>
                <w:szCs w:val="20"/>
                <w:rtl/>
              </w:rPr>
              <w:t>مانده قطع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 xml:space="preserve"> درآمد حاصل تفاضل رديف</w:t>
            </w:r>
            <w:r w:rsidRPr="008F465A">
              <w:rPr>
                <w:rFonts w:cs="Nazanin" w:hint="cs"/>
                <w:sz w:val="20"/>
                <w:szCs w:val="20"/>
                <w:rtl/>
                <w:cs/>
              </w:rPr>
              <w:t>‎ها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 xml:space="preserve"> (</w:t>
            </w:r>
            <w:r>
              <w:rPr>
                <w:rFonts w:cs="Nazanin" w:hint="cs"/>
                <w:sz w:val="20"/>
                <w:szCs w:val="20"/>
                <w:rtl/>
              </w:rPr>
              <w:t>3-1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) و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(</w:t>
            </w:r>
            <w:r>
              <w:rPr>
                <w:rFonts w:cs="Nazanin" w:hint="cs"/>
                <w:sz w:val="20"/>
                <w:szCs w:val="20"/>
                <w:rtl/>
              </w:rPr>
              <w:t>3-2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E62F3" w:rsidRPr="00C933BE" w:rsidRDefault="00DE62F3" w:rsidP="00FB6245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</w:tr>
      <w:tr w:rsidR="00DE62F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7217E4" w:rsidRDefault="00DE62F3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F3" w:rsidRPr="008F465A" w:rsidRDefault="00DE62F3" w:rsidP="00BE347B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8F465A">
              <w:rPr>
                <w:rFonts w:cs="Nazanin" w:hint="cs"/>
                <w:sz w:val="20"/>
                <w:szCs w:val="20"/>
                <w:rtl/>
              </w:rPr>
              <w:t>سهم گروه آموزش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 xml:space="preserve"> ..................... (50% رديف </w:t>
            </w:r>
            <w:r>
              <w:rPr>
                <w:rFonts w:cs="Nazanin" w:hint="cs"/>
                <w:sz w:val="20"/>
                <w:szCs w:val="20"/>
                <w:rtl/>
              </w:rPr>
              <w:t>3-3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E62F3" w:rsidRPr="00C933BE" w:rsidRDefault="00DE62F3" w:rsidP="00FB6245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</w:tr>
      <w:tr w:rsidR="00DE62F3" w:rsidTr="00B82731">
        <w:trPr>
          <w:trHeight w:hRule="exact" w:val="4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2F3" w:rsidRPr="007217E4" w:rsidRDefault="00DE62F3" w:rsidP="00A57748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2F3" w:rsidRPr="008F465A" w:rsidRDefault="00DE62F3" w:rsidP="00BE347B">
            <w:pPr>
              <w:jc w:val="both"/>
              <w:rPr>
                <w:rFonts w:cs="Nazanin"/>
                <w:sz w:val="20"/>
                <w:szCs w:val="20"/>
                <w:rtl/>
              </w:rPr>
            </w:pPr>
            <w:r w:rsidRPr="008F465A">
              <w:rPr>
                <w:rFonts w:cs="Nazanin" w:hint="cs"/>
                <w:sz w:val="20"/>
                <w:szCs w:val="20"/>
                <w:rtl/>
              </w:rPr>
              <w:t>سهم دانشکده ..................</w:t>
            </w:r>
            <w:r>
              <w:rPr>
                <w:rFonts w:cs="Nazanin" w:hint="cs"/>
                <w:sz w:val="20"/>
                <w:szCs w:val="20"/>
                <w:rtl/>
              </w:rPr>
              <w:t>.........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 xml:space="preserve">... (50% رديف </w:t>
            </w:r>
            <w:r>
              <w:rPr>
                <w:rFonts w:cs="Nazanin" w:hint="cs"/>
                <w:sz w:val="20"/>
                <w:szCs w:val="20"/>
                <w:rtl/>
              </w:rPr>
              <w:t>3-3</w:t>
            </w:r>
            <w:r w:rsidRPr="008F465A"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2F3" w:rsidRPr="00C933BE" w:rsidRDefault="00DE62F3" w:rsidP="00FB6245">
            <w:pPr>
              <w:jc w:val="right"/>
              <w:rPr>
                <w:rFonts w:ascii="Homa-s" w:hAnsi="Homa-s" w:cs="Nazanin"/>
                <w:sz w:val="20"/>
                <w:szCs w:val="20"/>
                <w:rtl/>
              </w:rPr>
            </w:pPr>
          </w:p>
        </w:tc>
      </w:tr>
    </w:tbl>
    <w:p w:rsidR="00F84B87" w:rsidRDefault="007217E4" w:rsidP="007217E4">
      <w:pPr>
        <w:ind w:left="8640" w:firstLine="720"/>
        <w:jc w:val="center"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 xml:space="preserve">        </w:t>
      </w:r>
      <w:r w:rsidR="00F84B87" w:rsidRPr="007C6E3C">
        <w:rPr>
          <w:rFonts w:cs="Nazanin" w:hint="cs"/>
          <w:b/>
          <w:bCs/>
          <w:sz w:val="18"/>
          <w:szCs w:val="18"/>
          <w:rtl/>
          <w:lang w:bidi="fa-IR"/>
        </w:rPr>
        <w:t xml:space="preserve">صفحه: </w:t>
      </w:r>
      <w:r w:rsidR="00F84B87">
        <w:rPr>
          <w:rFonts w:cs="Nazanin" w:hint="cs"/>
          <w:b/>
          <w:bCs/>
          <w:sz w:val="18"/>
          <w:szCs w:val="18"/>
          <w:rtl/>
          <w:lang w:bidi="fa-IR"/>
        </w:rPr>
        <w:t>1</w:t>
      </w:r>
      <w:r w:rsidR="00F84B87" w:rsidRPr="007C6E3C">
        <w:rPr>
          <w:rFonts w:cs="Nazanin" w:hint="cs"/>
          <w:b/>
          <w:bCs/>
          <w:sz w:val="18"/>
          <w:szCs w:val="18"/>
          <w:rtl/>
          <w:lang w:bidi="fa-IR"/>
        </w:rPr>
        <w:t xml:space="preserve"> از 2</w:t>
      </w:r>
    </w:p>
    <w:p w:rsidR="008F465A" w:rsidRPr="005C3CFB" w:rsidRDefault="00F84B87" w:rsidP="00114731">
      <w:pPr>
        <w:ind w:left="6480" w:firstLine="720"/>
        <w:jc w:val="center"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/>
          <w:b/>
          <w:bCs/>
          <w:sz w:val="18"/>
          <w:szCs w:val="18"/>
          <w:rtl/>
          <w:lang w:bidi="fa-IR"/>
        </w:rPr>
        <w:br w:type="page"/>
      </w:r>
      <w:r w:rsidR="00B469C1">
        <w:rPr>
          <w:rFonts w:cs="Nazanin" w:hint="cs"/>
          <w:b/>
          <w:bCs/>
          <w:sz w:val="18"/>
          <w:szCs w:val="18"/>
          <w:rtl/>
          <w:lang w:bidi="fa-IR"/>
        </w:rPr>
        <w:lastRenderedPageBreak/>
        <w:t xml:space="preserve">      </w:t>
      </w:r>
      <w:r w:rsidR="00900B34">
        <w:rPr>
          <w:rFonts w:cs="Nazanin" w:hint="cs"/>
          <w:b/>
          <w:bCs/>
          <w:sz w:val="18"/>
          <w:szCs w:val="18"/>
          <w:rtl/>
          <w:lang w:bidi="fa-IR"/>
        </w:rPr>
        <w:t xml:space="preserve">           </w:t>
      </w:r>
      <w:r w:rsidR="00B469C1">
        <w:rPr>
          <w:rFonts w:cs="Nazanin" w:hint="cs"/>
          <w:b/>
          <w:bCs/>
          <w:sz w:val="18"/>
          <w:szCs w:val="18"/>
          <w:rtl/>
          <w:lang w:bidi="fa-IR"/>
        </w:rPr>
        <w:t xml:space="preserve"> </w:t>
      </w:r>
      <w:r w:rsidR="00B469C1" w:rsidRPr="00B469C1">
        <w:rPr>
          <w:rFonts w:cs="Nazanin" w:hint="cs"/>
          <w:b/>
          <w:bCs/>
          <w:sz w:val="18"/>
          <w:szCs w:val="18"/>
          <w:rtl/>
          <w:lang w:bidi="fa-IR"/>
        </w:rPr>
        <w:t xml:space="preserve">کد فرم </w:t>
      </w:r>
      <w:r w:rsidR="00B469C1" w:rsidRPr="00B469C1">
        <w:rPr>
          <w:rFonts w:cs="Nazanin" w:hint="cs"/>
          <w:b/>
          <w:bCs/>
          <w:sz w:val="18"/>
          <w:szCs w:val="18"/>
          <w:rtl/>
        </w:rPr>
        <w:t xml:space="preserve">: </w:t>
      </w:r>
      <w:r w:rsidR="00B469C1" w:rsidRPr="00B469C1">
        <w:rPr>
          <w:rFonts w:cs="Nazanin"/>
          <w:b/>
          <w:bCs/>
          <w:sz w:val="18"/>
          <w:szCs w:val="18"/>
        </w:rPr>
        <w:t>I-VE60-0104F1</w:t>
      </w:r>
      <w:r w:rsidR="00EB5355">
        <w:rPr>
          <w:rFonts w:cs="Nazanin"/>
          <w:b/>
          <w:bCs/>
          <w:sz w:val="18"/>
          <w:szCs w:val="18"/>
        </w:rPr>
        <w:t>1</w:t>
      </w:r>
      <w:r w:rsidR="00B469C1" w:rsidRPr="00B469C1">
        <w:rPr>
          <w:rFonts w:cs="Nazanin" w:hint="cs"/>
          <w:b/>
          <w:bCs/>
          <w:sz w:val="18"/>
          <w:szCs w:val="18"/>
          <w:rtl/>
          <w:lang w:bidi="fa-IR"/>
        </w:rPr>
        <w:t xml:space="preserve">     شماره بازنگري : </w:t>
      </w:r>
      <w:r w:rsidR="00114731">
        <w:rPr>
          <w:rFonts w:cs="Nazanin" w:hint="cs"/>
          <w:b/>
          <w:bCs/>
          <w:sz w:val="18"/>
          <w:szCs w:val="18"/>
          <w:rtl/>
          <w:lang w:bidi="fa-IR"/>
        </w:rPr>
        <w:t>00</w:t>
      </w:r>
    </w:p>
    <w:tbl>
      <w:tblPr>
        <w:bidiVisual/>
        <w:tblW w:w="11163" w:type="dxa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7919"/>
        <w:gridCol w:w="1011"/>
        <w:gridCol w:w="1258"/>
      </w:tblGrid>
      <w:tr w:rsidR="005B11AA" w:rsidRPr="00B767F0" w:rsidTr="00B82731">
        <w:trPr>
          <w:trHeight w:hRule="exact" w:val="1405"/>
          <w:jc w:val="center"/>
        </w:trPr>
        <w:tc>
          <w:tcPr>
            <w:tcW w:w="111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11AA" w:rsidRDefault="008B2161" w:rsidP="008B2161">
            <w:pPr>
              <w:spacing w:line="100" w:lineRule="exact"/>
              <w:jc w:val="center"/>
              <w:rPr>
                <w:rFonts w:ascii="Homa-s" w:hAnsi="Homa-s" w:cs="Titr"/>
                <w:b/>
                <w:bCs/>
                <w:sz w:val="28"/>
                <w:szCs w:val="28"/>
                <w:rtl/>
              </w:rPr>
            </w:pPr>
            <w:r>
              <w:rPr>
                <w:rFonts w:cs="Nazanin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10795</wp:posOffset>
                  </wp:positionV>
                  <wp:extent cx="771525" cy="746760"/>
                  <wp:effectExtent l="19050" t="0" r="9525" b="0"/>
                  <wp:wrapNone/>
                  <wp:docPr id="1" name="Picture 62" descr="M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EB7" w:rsidRPr="00396EB7">
              <w:rPr>
                <w:rFonts w:cs="Nazanin"/>
                <w:b/>
                <w:bCs/>
                <w:noProof/>
                <w:sz w:val="18"/>
                <w:szCs w:val="18"/>
                <w:rtl/>
                <w:lang w:bidi="fa-IR"/>
              </w:rPr>
              <w:pict>
                <v:shape id="_x0000_s1073" type="#_x0000_t202" style="position:absolute;left:0;text-align:left;margin-left:6.8pt;margin-top:-11.8pt;width:108.65pt;height:28pt;z-index:251660288;mso-position-horizontal-relative:text;mso-position-vertical-relative:text;mso-width-relative:margin;mso-height-relative:margin" filled="f" stroked="f" strokecolor="#a5a5a5">
                  <v:textbox style="mso-next-textbox:#_x0000_s1073">
                    <w:txbxContent>
                      <w:p w:rsidR="00900B34" w:rsidRPr="008235CF" w:rsidRDefault="00900B34" w:rsidP="00900B34">
                        <w:pPr>
                          <w:spacing w:before="240"/>
                          <w:jc w:val="center"/>
                          <w:rPr>
                            <w:rFonts w:cs="Nazanin"/>
                            <w:sz w:val="12"/>
                            <w:szCs w:val="12"/>
                          </w:rPr>
                        </w:pPr>
                        <w:r>
                          <w:rPr>
                            <w:rFonts w:cs="Nazanin" w:hint="cs"/>
                            <w:sz w:val="12"/>
                            <w:szCs w:val="12"/>
                            <w:rtl/>
                          </w:rPr>
                          <w:t>(</w:t>
                        </w:r>
                        <w:r w:rsidRPr="008235CF">
                          <w:rPr>
                            <w:rFonts w:cs="Nazanin" w:hint="cs"/>
                            <w:sz w:val="12"/>
                            <w:szCs w:val="12"/>
                            <w:rtl/>
                          </w:rPr>
                          <w:t xml:space="preserve">اين قسمت توسط </w:t>
                        </w:r>
                        <w:r>
                          <w:rPr>
                            <w:rFonts w:cs="Nazanin" w:hint="cs"/>
                            <w:sz w:val="12"/>
                            <w:szCs w:val="12"/>
                            <w:rtl/>
                          </w:rPr>
                          <w:t>کالج دانشگاه</w:t>
                        </w:r>
                        <w:r w:rsidR="008B2161">
                          <w:rPr>
                            <w:rFonts w:cs="Nazanin" w:hint="cs"/>
                            <w:sz w:val="12"/>
                            <w:szCs w:val="12"/>
                            <w:rtl/>
                          </w:rPr>
                          <w:t xml:space="preserve"> تکميل می</w:t>
                        </w:r>
                        <w:r w:rsidR="008B2161">
                          <w:rPr>
                            <w:rFonts w:cs="Nazanin"/>
                            <w:sz w:val="12"/>
                            <w:szCs w:val="12"/>
                            <w:rtl/>
                          </w:rPr>
                          <w:softHyphen/>
                        </w:r>
                        <w:r w:rsidRPr="008235CF">
                          <w:rPr>
                            <w:rFonts w:cs="Nazanin" w:hint="cs"/>
                            <w:sz w:val="12"/>
                            <w:szCs w:val="12"/>
                            <w:rtl/>
                          </w:rPr>
                          <w:t>گردد.)</w:t>
                        </w:r>
                      </w:p>
                    </w:txbxContent>
                  </v:textbox>
                </v:shape>
              </w:pict>
            </w:r>
            <w:r w:rsidR="00396EB7" w:rsidRPr="00396EB7">
              <w:rPr>
                <w:rFonts w:cs="Nazanin"/>
                <w:b/>
                <w:bCs/>
                <w:noProof/>
                <w:sz w:val="18"/>
                <w:szCs w:val="18"/>
                <w:rtl/>
                <w:lang w:bidi="fa-IR"/>
              </w:rPr>
              <w:pict>
                <v:shape id="_x0000_s1072" type="#_x0000_t202" style="position:absolute;left:0;text-align:left;margin-left:17.45pt;margin-top:15.7pt;width:86.35pt;height:46.5pt;z-index:251659264;mso-position-horizontal-relative:text;mso-position-vertical-relative:text;mso-width-relative:margin;mso-height-relative:margin" filled="f" strokecolor="#a5a5a5">
                  <v:textbox style="mso-next-textbox:#_x0000_s1072">
                    <w:txbxContent>
                      <w:p w:rsidR="00900B34" w:rsidRPr="00F83FDE" w:rsidRDefault="00900B34" w:rsidP="000D4601">
                        <w:pPr>
                          <w:spacing w:line="360" w:lineRule="auto"/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B3CD0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شماره</w:t>
                        </w:r>
                        <w:r w:rsidR="000D460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ثبت</w:t>
                        </w:r>
                        <w:r w:rsidRPr="003B3CD0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  <w:r w:rsidR="000D460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.............</w:t>
                        </w:r>
                      </w:p>
                      <w:p w:rsidR="00900B34" w:rsidRPr="00F83FDE" w:rsidRDefault="00900B34" w:rsidP="00900B34">
                        <w:pPr>
                          <w:spacing w:line="360" w:lineRule="auto"/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83FDE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تاريخ:</w:t>
                        </w:r>
                        <w:r w:rsidR="00B8273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B82731" w:rsidRPr="002036DF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: </w:t>
                        </w:r>
                        <w:r w:rsidR="00B82731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/    /   13</w:t>
                        </w:r>
                      </w:p>
                    </w:txbxContent>
                  </v:textbox>
                </v:shape>
              </w:pict>
            </w:r>
          </w:p>
          <w:p w:rsidR="008B2161" w:rsidRPr="00A57748" w:rsidRDefault="008B2161" w:rsidP="008B2161">
            <w:pPr>
              <w:spacing w:line="288" w:lineRule="auto"/>
              <w:jc w:val="center"/>
              <w:rPr>
                <w:rFonts w:ascii="Homa-s" w:hAnsi="Homa-s" w:cs="Titr"/>
                <w:b/>
                <w:bCs/>
                <w:rtl/>
                <w:lang w:bidi="fa-IR"/>
              </w:rPr>
            </w:pPr>
            <w:r w:rsidRPr="00A57748">
              <w:rPr>
                <w:rFonts w:ascii="Homa-s" w:hAnsi="Homa-s" w:cs="Titr" w:hint="cs"/>
                <w:b/>
                <w:bCs/>
                <w:rtl/>
                <w:lang w:bidi="fa-IR"/>
              </w:rPr>
              <w:t>کالج دانشگاه-</w:t>
            </w:r>
            <w:r w:rsidRPr="00A57748">
              <w:rPr>
                <w:rFonts w:ascii="Homa-s" w:hAnsi="Homa-s" w:cs="Titr" w:hint="cs"/>
                <w:b/>
                <w:bCs/>
                <w:rtl/>
              </w:rPr>
              <w:t>آموزش</w:t>
            </w:r>
            <w:r w:rsidRPr="00A57748">
              <w:rPr>
                <w:rFonts w:ascii="Homa-s" w:hAnsi="Homa-s" w:cs="Titr" w:hint="eastAsia"/>
                <w:b/>
                <w:bCs/>
                <w:rtl/>
                <w:cs/>
              </w:rPr>
              <w:t>‎</w:t>
            </w:r>
            <w:r w:rsidRPr="00A57748">
              <w:rPr>
                <w:rFonts w:ascii="Homa-s" w:hAnsi="Homa-s" w:cs="Titr" w:hint="cs"/>
                <w:b/>
                <w:bCs/>
                <w:rtl/>
              </w:rPr>
              <w:t>هاي عالي آزاد</w:t>
            </w:r>
          </w:p>
          <w:p w:rsidR="005B11AA" w:rsidRPr="0060525D" w:rsidRDefault="008B2161" w:rsidP="008B2161">
            <w:pPr>
              <w:spacing w:line="288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A57748">
              <w:rPr>
                <w:rFonts w:ascii="Homa-s" w:hAnsi="Homa-s" w:cs="Titr" w:hint="cs"/>
                <w:b/>
                <w:bCs/>
                <w:sz w:val="28"/>
                <w:szCs w:val="28"/>
                <w:rtl/>
              </w:rPr>
              <w:t>کارنامه عملکرد مالي دوره/ سمينار/ کارگاه</w:t>
            </w:r>
          </w:p>
        </w:tc>
      </w:tr>
      <w:tr w:rsidR="005B11AA" w:rsidRPr="00B767F0" w:rsidTr="00B82731">
        <w:trPr>
          <w:trHeight w:hRule="exact" w:val="510"/>
          <w:jc w:val="center"/>
        </w:trPr>
        <w:tc>
          <w:tcPr>
            <w:tcW w:w="111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B11AA" w:rsidRPr="002E0986" w:rsidRDefault="00A57748" w:rsidP="00114731">
            <w:pPr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5B11AA" w:rsidRPr="00114731">
              <w:rPr>
                <w:rFonts w:cs="Nazanin" w:hint="cs"/>
                <w:b/>
                <w:bCs/>
                <w:sz w:val="22"/>
                <w:szCs w:val="22"/>
                <w:rtl/>
              </w:rPr>
              <w:t>بررسی و تصويب:</w:t>
            </w:r>
          </w:p>
        </w:tc>
      </w:tr>
      <w:tr w:rsidR="00B82731" w:rsidRPr="0002720C" w:rsidTr="00B82731">
        <w:trPr>
          <w:trHeight w:val="386"/>
          <w:jc w:val="center"/>
        </w:trPr>
        <w:tc>
          <w:tcPr>
            <w:tcW w:w="9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2731" w:rsidRPr="0002720C" w:rsidRDefault="00B82731" w:rsidP="00AB036C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02720C">
              <w:rPr>
                <w:rFonts w:cs="Lotus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7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2731" w:rsidRPr="0002720C" w:rsidRDefault="00B82731" w:rsidP="00AB036C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02720C">
              <w:rPr>
                <w:rFonts w:cs="Lotus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2731" w:rsidRPr="0002720C" w:rsidRDefault="00B82731" w:rsidP="00AB036C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02720C">
              <w:rPr>
                <w:rFonts w:cs="Lotus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82731" w:rsidRPr="0002720C" w:rsidRDefault="00B82731" w:rsidP="00AB036C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02720C">
              <w:rPr>
                <w:rFonts w:cs="Lotus" w:hint="cs"/>
                <w:b/>
                <w:bCs/>
                <w:sz w:val="20"/>
                <w:szCs w:val="20"/>
                <w:rtl/>
              </w:rPr>
              <w:t>تاييد</w:t>
            </w:r>
          </w:p>
        </w:tc>
      </w:tr>
      <w:tr w:rsidR="00471B9D" w:rsidRPr="00E83D8B" w:rsidTr="00471B9D">
        <w:trPr>
          <w:trHeight w:val="718"/>
          <w:jc w:val="center"/>
        </w:trPr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275787" w:rsidRDefault="00471B9D" w:rsidP="00471B9D">
            <w:pPr>
              <w:jc w:val="center"/>
              <w:rPr>
                <w:rFonts w:cs="Lotus"/>
                <w:sz w:val="22"/>
                <w:szCs w:val="22"/>
                <w:rtl/>
              </w:rPr>
            </w:pPr>
            <w:r w:rsidRPr="00275787">
              <w:rPr>
                <w:rFonts w:cs="Lotus" w:hint="cs"/>
                <w:sz w:val="22"/>
                <w:szCs w:val="22"/>
                <w:rtl/>
              </w:rPr>
              <w:t xml:space="preserve">گروه </w:t>
            </w:r>
            <w:r>
              <w:rPr>
                <w:rFonts w:cs="Lotus" w:hint="cs"/>
                <w:sz w:val="22"/>
                <w:szCs w:val="22"/>
                <w:rtl/>
              </w:rPr>
              <w:t>آ</w:t>
            </w:r>
            <w:r w:rsidRPr="00275787">
              <w:rPr>
                <w:rFonts w:cs="Lotus" w:hint="cs"/>
                <w:sz w:val="22"/>
                <w:szCs w:val="22"/>
                <w:rtl/>
              </w:rPr>
              <w:t>موزشي</w:t>
            </w:r>
          </w:p>
        </w:tc>
        <w:tc>
          <w:tcPr>
            <w:tcW w:w="791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Default="00471B9D" w:rsidP="00AB036C">
            <w:pPr>
              <w:tabs>
                <w:tab w:val="right" w:pos="7603"/>
              </w:tabs>
              <w:spacing w:line="288" w:lineRule="auto"/>
              <w:rPr>
                <w:rFonts w:cs="Lotus"/>
                <w:sz w:val="22"/>
                <w:szCs w:val="22"/>
                <w:rtl/>
              </w:rPr>
            </w:pPr>
            <w:r>
              <w:rPr>
                <w:rFonts w:cs="Lotus" w:hint="cs"/>
                <w:sz w:val="22"/>
                <w:szCs w:val="22"/>
                <w:rtl/>
              </w:rPr>
              <w:t>نام و نام</w:t>
            </w:r>
            <w:r>
              <w:rPr>
                <w:rFonts w:cs="Lotus"/>
                <w:sz w:val="22"/>
                <w:szCs w:val="22"/>
                <w:rtl/>
              </w:rPr>
              <w:softHyphen/>
            </w:r>
            <w:r>
              <w:rPr>
                <w:rFonts w:cs="Lotus" w:hint="cs"/>
                <w:sz w:val="22"/>
                <w:szCs w:val="22"/>
                <w:rtl/>
              </w:rPr>
              <w:t xml:space="preserve"> </w:t>
            </w:r>
            <w:r w:rsidRPr="00450BB5">
              <w:rPr>
                <w:rFonts w:cs="Lotus" w:hint="cs"/>
                <w:sz w:val="22"/>
                <w:szCs w:val="22"/>
                <w:rtl/>
              </w:rPr>
              <w:t>خانوادگ</w:t>
            </w:r>
            <w:r>
              <w:rPr>
                <w:rFonts w:cs="Lotus" w:hint="cs"/>
                <w:sz w:val="22"/>
                <w:szCs w:val="22"/>
                <w:rtl/>
              </w:rPr>
              <w:t xml:space="preserve">ي </w:t>
            </w:r>
            <w:r w:rsidRPr="00A34265">
              <w:rPr>
                <w:rFonts w:cs="Lotus" w:hint="cs"/>
                <w:sz w:val="22"/>
                <w:szCs w:val="22"/>
                <w:rtl/>
              </w:rPr>
              <w:t xml:space="preserve">نماينده گروه </w:t>
            </w:r>
            <w:r>
              <w:rPr>
                <w:rFonts w:cs="Lotus" w:hint="cs"/>
                <w:sz w:val="20"/>
                <w:szCs w:val="20"/>
                <w:rtl/>
              </w:rPr>
              <w:t>(بررسی</w:t>
            </w:r>
            <w:r>
              <w:rPr>
                <w:rFonts w:cs="Lotus"/>
                <w:sz w:val="20"/>
                <w:szCs w:val="20"/>
                <w:rtl/>
              </w:rPr>
              <w:softHyphen/>
            </w:r>
            <w:r w:rsidRPr="007D55EE">
              <w:rPr>
                <w:rFonts w:cs="Lotus" w:hint="cs"/>
                <w:sz w:val="20"/>
                <w:szCs w:val="20"/>
                <w:rtl/>
              </w:rPr>
              <w:t>کننده اوليه</w:t>
            </w:r>
            <w:r>
              <w:rPr>
                <w:rFonts w:cs="Lotus" w:hint="cs"/>
                <w:sz w:val="22"/>
                <w:szCs w:val="22"/>
                <w:rtl/>
              </w:rPr>
              <w:t>)</w:t>
            </w:r>
            <w:r w:rsidRPr="00450BB5">
              <w:rPr>
                <w:rFonts w:cs="Lotus" w:hint="cs"/>
                <w:sz w:val="22"/>
                <w:szCs w:val="22"/>
                <w:rtl/>
              </w:rPr>
              <w:t>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.......................................................        </w:t>
            </w:r>
            <w:r>
              <w:rPr>
                <w:rFonts w:cs="Lotus" w:hint="cs"/>
                <w:sz w:val="22"/>
                <w:szCs w:val="22"/>
                <w:rtl/>
              </w:rPr>
              <w:t xml:space="preserve">گروه: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......................</w:t>
            </w: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112AB6" w:rsidRDefault="00471B9D" w:rsidP="00AB036C">
            <w:pPr>
              <w:spacing w:line="288" w:lineRule="auto"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B9D" w:rsidRPr="00E83D8B" w:rsidRDefault="00471B9D" w:rsidP="00AB036C">
            <w:pPr>
              <w:tabs>
                <w:tab w:val="left" w:pos="1779"/>
              </w:tabs>
              <w:ind w:left="113" w:right="113"/>
              <w:jc w:val="center"/>
              <w:rPr>
                <w:rFonts w:cs="Lotus"/>
                <w:color w:val="808080"/>
                <w:sz w:val="18"/>
                <w:szCs w:val="18"/>
                <w:rtl/>
                <w:lang w:bidi="fa-IR"/>
              </w:rPr>
            </w:pP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471B9D" w:rsidRPr="00E83D8B" w:rsidTr="00B82731">
        <w:trPr>
          <w:trHeight w:val="1060"/>
          <w:jc w:val="center"/>
        </w:trPr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AA6F9E" w:rsidRDefault="00471B9D" w:rsidP="00AB036C">
            <w:pPr>
              <w:jc w:val="center"/>
              <w:rPr>
                <w:rFonts w:cs="Lotus"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0"/>
                <w:szCs w:val="20"/>
                <w:rtl/>
              </w:rPr>
              <w:t xml:space="preserve"> دفتر آموزش</w:t>
            </w:r>
            <w:r w:rsidRPr="00AA6F9E">
              <w:rPr>
                <w:rFonts w:cs="Lotus"/>
                <w:sz w:val="20"/>
                <w:szCs w:val="20"/>
                <w:rtl/>
              </w:rPr>
              <w:softHyphen/>
            </w:r>
            <w:r w:rsidRPr="00AA6F9E">
              <w:rPr>
                <w:rFonts w:cs="Lotus" w:hint="cs"/>
                <w:sz w:val="20"/>
                <w:szCs w:val="20"/>
                <w:rtl/>
              </w:rPr>
              <w:t>های عالی آزاد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9C2388" w:rsidRDefault="00471B9D" w:rsidP="00AB036C">
            <w:pPr>
              <w:tabs>
                <w:tab w:val="left" w:pos="258"/>
                <w:tab w:val="left" w:pos="4290"/>
                <w:tab w:val="left" w:pos="6013"/>
              </w:tabs>
              <w:spacing w:before="120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F419F">
              <w:rPr>
                <w:rFonts w:cs="Lotus" w:hint="cs"/>
                <w:sz w:val="22"/>
                <w:szCs w:val="22"/>
                <w:rtl/>
              </w:rPr>
              <w:t>ثبت در دفتر آموزش</w:t>
            </w:r>
            <w:r w:rsidRPr="004F419F">
              <w:rPr>
                <w:rFonts w:cs="Lotus" w:hint="cs"/>
                <w:w w:val="1"/>
                <w:sz w:val="22"/>
                <w:szCs w:val="22"/>
                <w:rtl/>
              </w:rPr>
              <w:t xml:space="preserve"> </w:t>
            </w:r>
            <w:r w:rsidRPr="004F419F">
              <w:rPr>
                <w:rFonts w:cs="Lotus" w:hint="cs"/>
                <w:sz w:val="22"/>
                <w:szCs w:val="22"/>
                <w:rtl/>
              </w:rPr>
              <w:t>های عالی آزاد دانشکده/ پژوهشکده/ واحد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134470">
              <w:rPr>
                <w:rFonts w:cs="Lotus" w:hint="cs"/>
                <w:sz w:val="22"/>
                <w:szCs w:val="22"/>
                <w:rtl/>
              </w:rPr>
              <w:t>شماره: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........................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4F419F" w:rsidRDefault="00471B9D" w:rsidP="00AB036C">
            <w:pPr>
              <w:tabs>
                <w:tab w:val="left" w:pos="258"/>
                <w:tab w:val="left" w:pos="4290"/>
                <w:tab w:val="left" w:pos="6013"/>
              </w:tabs>
              <w:spacing w:before="120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"/>
            <w:vAlign w:val="center"/>
          </w:tcPr>
          <w:p w:rsidR="00471B9D" w:rsidRPr="00E83D8B" w:rsidRDefault="00471B9D" w:rsidP="00AB036C">
            <w:pPr>
              <w:tabs>
                <w:tab w:val="left" w:pos="1779"/>
              </w:tabs>
              <w:ind w:left="113" w:right="113"/>
              <w:jc w:val="center"/>
              <w:rPr>
                <w:rFonts w:cs="Lotus"/>
                <w:b/>
                <w:bCs/>
                <w:color w:val="808080"/>
                <w:sz w:val="21"/>
                <w:szCs w:val="21"/>
                <w:rtl/>
              </w:rPr>
            </w:pP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 xml:space="preserve"> مهر دفتر</w:t>
            </w:r>
          </w:p>
        </w:tc>
      </w:tr>
      <w:tr w:rsidR="00471B9D" w:rsidRPr="00E83D8B" w:rsidTr="00B82731">
        <w:trPr>
          <w:cantSplit/>
          <w:trHeight w:val="3091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275787" w:rsidRDefault="00471B9D" w:rsidP="00AB036C">
            <w:pPr>
              <w:jc w:val="center"/>
              <w:rPr>
                <w:rFonts w:cs="Lotus"/>
                <w:sz w:val="22"/>
                <w:szCs w:val="22"/>
                <w:rtl/>
              </w:rPr>
            </w:pPr>
            <w:r w:rsidRPr="00275787">
              <w:rPr>
                <w:rFonts w:cs="Lotus" w:hint="cs"/>
                <w:sz w:val="22"/>
                <w:szCs w:val="22"/>
                <w:rtl/>
              </w:rPr>
              <w:t>کميته آموزش</w:t>
            </w:r>
            <w:r w:rsidRPr="00275787">
              <w:rPr>
                <w:rFonts w:cs="Lotus"/>
                <w:sz w:val="22"/>
                <w:szCs w:val="22"/>
                <w:rtl/>
              </w:rPr>
              <w:softHyphen/>
            </w:r>
            <w:r w:rsidRPr="00275787">
              <w:rPr>
                <w:rFonts w:cs="Lotus" w:hint="cs"/>
                <w:sz w:val="22"/>
                <w:szCs w:val="22"/>
                <w:rtl/>
              </w:rPr>
              <w:t>های عالی آزاد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spacing w:before="120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A6F9E">
              <w:rPr>
                <w:rFonts w:cs="Lotus" w:hint="cs"/>
                <w:sz w:val="21"/>
                <w:szCs w:val="21"/>
                <w:rtl/>
              </w:rPr>
              <w:t>طرح در کميته آموزش</w:t>
            </w:r>
            <w:r w:rsidRPr="00AA6F9E">
              <w:rPr>
                <w:rFonts w:cs="Lotus" w:hint="cs"/>
                <w:w w:val="1"/>
                <w:sz w:val="21"/>
                <w:szCs w:val="21"/>
                <w:rtl/>
              </w:rPr>
              <w:t xml:space="preserve"> </w:t>
            </w:r>
            <w:r w:rsidRPr="00AA6F9E">
              <w:rPr>
                <w:rFonts w:cs="Lotus" w:hint="cs"/>
                <w:sz w:val="21"/>
                <w:szCs w:val="21"/>
                <w:rtl/>
              </w:rPr>
              <w:t>های عالی آزاد دانشکده/ پژوهشکده/ واحد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6F9E">
              <w:rPr>
                <w:rFonts w:cs="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..................................</w:t>
            </w:r>
            <w:r w:rsidRPr="00AA6F9E">
              <w:rPr>
                <w:rFonts w:cs="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 xml:space="preserve">   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AA6F9E">
              <w:rPr>
                <w:rFonts w:cs="Lotus" w:hint="cs"/>
                <w:sz w:val="22"/>
                <w:szCs w:val="22"/>
                <w:rtl/>
              </w:rPr>
              <w:t>جلسه شماره: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</w:t>
            </w:r>
            <w:r w:rsidRPr="00AA6F9E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7063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تصويب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تصويب مشروط به انجام اصلاحات زير:</w:t>
            </w:r>
          </w:p>
          <w:p w:rsidR="00471B9D" w:rsidRPr="00AA6F9E" w:rsidRDefault="00471B9D" w:rsidP="00AB036C">
            <w:pPr>
              <w:tabs>
                <w:tab w:val="left" w:pos="326"/>
                <w:tab w:val="left" w:pos="4290"/>
                <w:tab w:val="left" w:pos="5600"/>
                <w:tab w:val="left" w:pos="7235"/>
                <w:tab w:val="left" w:pos="8985"/>
              </w:tabs>
              <w:ind w:left="321" w:right="50" w:firstLine="29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............................................................................................................................................................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firstLine="284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............................................................................................................................................................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طرح مجدد در کميته مشروط به انجام اصلاحات پيشنهادی زير: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7351"/>
                <w:tab w:val="left" w:pos="8985"/>
              </w:tabs>
              <w:ind w:left="321" w:firstLine="284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 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firstLine="284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 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  <w:rtl/>
                <w:lang w:bidi="fa-IR"/>
              </w:rPr>
              <w:t xml:space="preserve">      </w:t>
            </w: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عدم تصويب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tbRl"/>
            <w:vAlign w:val="center"/>
          </w:tcPr>
          <w:p w:rsidR="00471B9D" w:rsidRPr="00E83D8B" w:rsidRDefault="00471B9D" w:rsidP="00AB036C">
            <w:pPr>
              <w:ind w:left="113" w:right="113"/>
              <w:jc w:val="center"/>
              <w:rPr>
                <w:rFonts w:cs="Lotus"/>
                <w:color w:val="808080"/>
                <w:sz w:val="18"/>
                <w:szCs w:val="18"/>
                <w:rtl/>
                <w:lang w:bidi="fa-IR"/>
              </w:rPr>
            </w:pP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>امضای مسئول آموزش</w:t>
            </w:r>
            <w:r w:rsidRPr="00E83D8B">
              <w:rPr>
                <w:rFonts w:cs="Lotus"/>
                <w:color w:val="808080"/>
                <w:sz w:val="18"/>
                <w:szCs w:val="18"/>
                <w:rtl/>
                <w:lang w:bidi="fa-IR"/>
              </w:rPr>
              <w:softHyphen/>
            </w: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>های عالی آزاد دانشکده/ پژوهشکده/ واحد</w:t>
            </w:r>
          </w:p>
          <w:p w:rsidR="00471B9D" w:rsidRPr="00E83D8B" w:rsidRDefault="00471B9D" w:rsidP="00AB036C">
            <w:pPr>
              <w:ind w:left="113" w:right="113"/>
              <w:jc w:val="center"/>
              <w:rPr>
                <w:rFonts w:cs="Lotus"/>
                <w:color w:val="808080"/>
                <w:sz w:val="20"/>
                <w:szCs w:val="20"/>
                <w:rtl/>
                <w:lang w:bidi="fa-IR"/>
              </w:rPr>
            </w:pP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 xml:space="preserve"> و مهر دفتر</w:t>
            </w:r>
          </w:p>
        </w:tc>
      </w:tr>
      <w:tr w:rsidR="00471B9D" w:rsidRPr="00112AB6" w:rsidTr="00B82731">
        <w:trPr>
          <w:cantSplit/>
          <w:trHeight w:val="722"/>
          <w:jc w:val="center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275787" w:rsidRDefault="00471B9D" w:rsidP="00AB036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791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right="408"/>
              <w:rPr>
                <w:rFonts w:cs="Lotus"/>
                <w:sz w:val="2"/>
                <w:szCs w:val="2"/>
                <w:rtl/>
              </w:rPr>
            </w:pPr>
          </w:p>
          <w:p w:rsidR="00471B9D" w:rsidRPr="00AA6F9E" w:rsidRDefault="00471B9D" w:rsidP="00471B9D">
            <w:pPr>
              <w:tabs>
                <w:tab w:val="left" w:pos="258"/>
                <w:tab w:val="left" w:pos="4290"/>
                <w:tab w:val="left" w:pos="5600"/>
                <w:tab w:val="right" w:pos="6005"/>
                <w:tab w:val="left" w:pos="8985"/>
              </w:tabs>
              <w:spacing w:before="120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A6F9E">
              <w:rPr>
                <w:rFonts w:cs="Lotus" w:hint="cs"/>
                <w:sz w:val="21"/>
                <w:szCs w:val="21"/>
                <w:rtl/>
              </w:rPr>
              <w:t>طرح مجدد درکميته آموزش</w:t>
            </w:r>
            <w:r w:rsidRPr="00AA6F9E">
              <w:rPr>
                <w:rFonts w:cs="Lotus" w:hint="cs"/>
                <w:w w:val="1"/>
                <w:sz w:val="21"/>
                <w:szCs w:val="21"/>
                <w:rtl/>
              </w:rPr>
              <w:t xml:space="preserve"> </w:t>
            </w:r>
            <w:r w:rsidRPr="00AA6F9E">
              <w:rPr>
                <w:rFonts w:cs="Lotus" w:hint="cs"/>
                <w:sz w:val="21"/>
                <w:szCs w:val="21"/>
                <w:rtl/>
              </w:rPr>
              <w:t>های عالی آزاد دانشکده/ پژوهشکده/ واحد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6F9E">
              <w:rPr>
                <w:rFonts w:cs="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..............................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AA6F9E">
              <w:rPr>
                <w:rFonts w:cs="Lotus" w:hint="cs"/>
                <w:sz w:val="22"/>
                <w:szCs w:val="22"/>
                <w:rtl/>
              </w:rPr>
              <w:t>جلسه شماره: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</w:t>
            </w:r>
            <w:r w:rsidRPr="00AA6F9E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7063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تصويب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spacing w:before="120"/>
              <w:ind w:left="62"/>
              <w:rPr>
                <w:rFonts w:cs="Lotus"/>
                <w:sz w:val="22"/>
                <w:szCs w:val="22"/>
                <w:rtl/>
              </w:rPr>
            </w:pPr>
            <w:r w:rsidRPr="00AA6F9E">
              <w:rPr>
                <w:rFonts w:cs="Lotus" w:hint="cs"/>
                <w:sz w:val="22"/>
                <w:szCs w:val="22"/>
                <w:rtl/>
                <w:lang w:bidi="fa-IR"/>
              </w:rPr>
              <w:t xml:space="preserve">     </w:t>
            </w: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عدم تصويب</w:t>
            </w: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</w:tr>
      <w:tr w:rsidR="00471B9D" w:rsidRPr="00E83D8B" w:rsidTr="00B82731">
        <w:trPr>
          <w:trHeight w:val="781"/>
          <w:jc w:val="center"/>
        </w:trPr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275787" w:rsidRDefault="00471B9D" w:rsidP="00AB036C">
            <w:pPr>
              <w:jc w:val="center"/>
              <w:rPr>
                <w:rFonts w:cs="Lotus"/>
                <w:sz w:val="22"/>
                <w:szCs w:val="22"/>
                <w:rtl/>
              </w:rPr>
            </w:pPr>
            <w:r w:rsidRPr="00275787">
              <w:rPr>
                <w:rFonts w:cs="Lotus" w:hint="cs"/>
                <w:sz w:val="22"/>
                <w:szCs w:val="22"/>
                <w:rtl/>
              </w:rPr>
              <w:t xml:space="preserve">کالج </w:t>
            </w:r>
          </w:p>
          <w:p w:rsidR="00471B9D" w:rsidRPr="00275787" w:rsidRDefault="00471B9D" w:rsidP="00AB036C">
            <w:pPr>
              <w:jc w:val="center"/>
              <w:rPr>
                <w:rFonts w:cs="Lotus"/>
                <w:sz w:val="22"/>
                <w:szCs w:val="22"/>
                <w:rtl/>
              </w:rPr>
            </w:pPr>
            <w:r w:rsidRPr="00275787">
              <w:rPr>
                <w:rFonts w:cs="Lotus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EF7740" w:rsidRDefault="00471B9D" w:rsidP="00AB036C">
            <w:pPr>
              <w:tabs>
                <w:tab w:val="left" w:pos="258"/>
                <w:tab w:val="left" w:pos="4290"/>
                <w:tab w:val="left" w:pos="6013"/>
              </w:tabs>
              <w:spacing w:before="120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BD43A9">
              <w:rPr>
                <w:rFonts w:cs="Lotus" w:hint="cs"/>
                <w:sz w:val="22"/>
                <w:szCs w:val="22"/>
                <w:rtl/>
              </w:rPr>
              <w:t>ثبت در كالج دانشگاه (در صورت تصويب در كميته دانشكده/</w:t>
            </w:r>
            <w:r>
              <w:rPr>
                <w:rFonts w:cs="Lotus" w:hint="cs"/>
                <w:sz w:val="22"/>
                <w:szCs w:val="22"/>
                <w:rtl/>
              </w:rPr>
              <w:t xml:space="preserve"> </w:t>
            </w:r>
            <w:r w:rsidRPr="00BD43A9">
              <w:rPr>
                <w:rFonts w:cs="Lotus" w:hint="cs"/>
                <w:sz w:val="22"/>
                <w:szCs w:val="22"/>
                <w:rtl/>
              </w:rPr>
              <w:t>پژوهشكده/</w:t>
            </w:r>
            <w:r>
              <w:rPr>
                <w:rFonts w:cs="Lotus" w:hint="cs"/>
                <w:sz w:val="22"/>
                <w:szCs w:val="22"/>
                <w:rtl/>
              </w:rPr>
              <w:t xml:space="preserve"> </w:t>
            </w:r>
            <w:r w:rsidRPr="00BD43A9">
              <w:rPr>
                <w:rFonts w:cs="Lotus" w:hint="cs"/>
                <w:sz w:val="22"/>
                <w:szCs w:val="22"/>
                <w:rtl/>
              </w:rPr>
              <w:t>واحد)</w:t>
            </w:r>
            <w:r>
              <w:rPr>
                <w:rFonts w:cs="Lotus" w:hint="cs"/>
                <w:sz w:val="22"/>
                <w:szCs w:val="22"/>
                <w:rtl/>
              </w:rPr>
              <w:t xml:space="preserve">         </w:t>
            </w:r>
            <w:r w:rsidRPr="00134470">
              <w:rPr>
                <w:rFonts w:cs="Lotus" w:hint="cs"/>
                <w:sz w:val="22"/>
                <w:szCs w:val="22"/>
                <w:rtl/>
              </w:rPr>
              <w:t>شماره: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"/>
            <w:vAlign w:val="center"/>
          </w:tcPr>
          <w:p w:rsidR="00471B9D" w:rsidRPr="00E83D8B" w:rsidRDefault="00471B9D" w:rsidP="00AB036C">
            <w:pPr>
              <w:tabs>
                <w:tab w:val="left" w:pos="1779"/>
              </w:tabs>
              <w:ind w:left="113" w:right="113"/>
              <w:jc w:val="center"/>
              <w:rPr>
                <w:rFonts w:cs="Lotus"/>
                <w:b/>
                <w:bCs/>
                <w:color w:val="808080"/>
                <w:sz w:val="21"/>
                <w:szCs w:val="21"/>
                <w:rtl/>
              </w:rPr>
            </w:pP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 xml:space="preserve"> مهر کالج</w:t>
            </w:r>
          </w:p>
        </w:tc>
      </w:tr>
      <w:tr w:rsidR="00471B9D" w:rsidRPr="00112AB6" w:rsidTr="00B82731">
        <w:trPr>
          <w:trHeight w:val="3092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275787" w:rsidRDefault="00471B9D" w:rsidP="00AB036C">
            <w:pPr>
              <w:jc w:val="center"/>
              <w:rPr>
                <w:rFonts w:cs="Lotus"/>
                <w:sz w:val="22"/>
                <w:szCs w:val="22"/>
                <w:rtl/>
              </w:rPr>
            </w:pPr>
            <w:r w:rsidRPr="00AE2E73">
              <w:rPr>
                <w:rFonts w:cs="Lotus" w:hint="cs"/>
                <w:sz w:val="22"/>
                <w:szCs w:val="22"/>
                <w:rtl/>
              </w:rPr>
              <w:t>شوراي آموزش</w:t>
            </w:r>
            <w:r w:rsidRPr="00AE2E73">
              <w:rPr>
                <w:rFonts w:cs="Lotus"/>
                <w:sz w:val="22"/>
                <w:szCs w:val="22"/>
                <w:rtl/>
              </w:rPr>
              <w:softHyphen/>
            </w:r>
            <w:r w:rsidRPr="00AE2E73">
              <w:rPr>
                <w:rFonts w:cs="Lotus" w:hint="cs"/>
                <w:sz w:val="22"/>
                <w:szCs w:val="22"/>
                <w:rtl/>
              </w:rPr>
              <w:t>هاي عالي آزاد دانشگاه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spacing w:before="120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A6F9E">
              <w:rPr>
                <w:rFonts w:cs="Lotus" w:hint="cs"/>
                <w:sz w:val="22"/>
                <w:szCs w:val="22"/>
                <w:rtl/>
              </w:rPr>
              <w:t>طرح در شوراي آموزش</w:t>
            </w:r>
            <w:r w:rsidRPr="00AA6F9E">
              <w:rPr>
                <w:rFonts w:cs="Lotus" w:hint="cs"/>
                <w:w w:val="1"/>
                <w:sz w:val="22"/>
                <w:szCs w:val="22"/>
                <w:rtl/>
              </w:rPr>
              <w:t xml:space="preserve"> </w:t>
            </w:r>
            <w:r w:rsidRPr="00AA6F9E">
              <w:rPr>
                <w:rFonts w:cs="Lotus" w:hint="cs"/>
                <w:sz w:val="22"/>
                <w:szCs w:val="22"/>
                <w:rtl/>
              </w:rPr>
              <w:t>های عالی آزاد دانشگاه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6F9E">
              <w:rPr>
                <w:rFonts w:cs="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..................................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>
              <w:rPr>
                <w:rFonts w:cs="Lotus" w:hint="cs"/>
                <w:sz w:val="22"/>
                <w:szCs w:val="22"/>
                <w:rtl/>
              </w:rPr>
              <w:t xml:space="preserve"> </w:t>
            </w:r>
            <w:r w:rsidRPr="00AA6F9E">
              <w:rPr>
                <w:rFonts w:cs="Lotus" w:hint="cs"/>
                <w:sz w:val="22"/>
                <w:szCs w:val="22"/>
                <w:rtl/>
              </w:rPr>
              <w:t>جلسه شماره: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..............</w:t>
            </w:r>
            <w:r w:rsidRPr="00AA6F9E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7063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تصويب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تصويب مشروط به انجام اصلاحات زير:</w:t>
            </w:r>
          </w:p>
          <w:p w:rsidR="00471B9D" w:rsidRPr="00AA6F9E" w:rsidRDefault="00471B9D" w:rsidP="00AB036C">
            <w:pPr>
              <w:tabs>
                <w:tab w:val="left" w:pos="326"/>
                <w:tab w:val="left" w:pos="4290"/>
                <w:tab w:val="left" w:pos="5600"/>
                <w:tab w:val="left" w:pos="7235"/>
                <w:tab w:val="left" w:pos="8985"/>
              </w:tabs>
              <w:ind w:left="321" w:right="50" w:firstLine="29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............................................................................................................................................................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firstLine="284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............................................................................................................................................................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طرح مجدد در کميته مشروط به انجام اصلاحات پيشنهادی زير: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7351"/>
                <w:tab w:val="left" w:pos="8985"/>
              </w:tabs>
              <w:ind w:left="321" w:firstLine="284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 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ind w:left="321" w:firstLine="284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>-  ...........................................................................................................................................................</w:t>
            </w:r>
          </w:p>
          <w:p w:rsidR="00471B9D" w:rsidRPr="00AA6F9E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  <w:rtl/>
                <w:lang w:bidi="fa-IR"/>
              </w:rPr>
              <w:t xml:space="preserve">      </w:t>
            </w: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عدم تصويب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tbRl"/>
            <w:vAlign w:val="center"/>
          </w:tcPr>
          <w:p w:rsidR="00471B9D" w:rsidRPr="00E83D8B" w:rsidRDefault="00471B9D" w:rsidP="00AB036C">
            <w:pPr>
              <w:ind w:left="113" w:right="113"/>
              <w:jc w:val="center"/>
              <w:rPr>
                <w:rFonts w:cs="Lotus"/>
                <w:color w:val="808080"/>
                <w:sz w:val="18"/>
                <w:szCs w:val="18"/>
                <w:rtl/>
                <w:lang w:bidi="fa-IR"/>
              </w:rPr>
            </w:pPr>
            <w:r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>امضای دبير شورای آموزش</w:t>
            </w:r>
            <w:r>
              <w:rPr>
                <w:rFonts w:cs="Lotus"/>
                <w:color w:val="808080"/>
                <w:sz w:val="18"/>
                <w:szCs w:val="18"/>
                <w:rtl/>
                <w:lang w:bidi="fa-IR"/>
              </w:rPr>
              <w:softHyphen/>
            </w:r>
            <w:r w:rsidRPr="00E83D8B">
              <w:rPr>
                <w:rFonts w:cs="Lotus" w:hint="cs"/>
                <w:color w:val="808080"/>
                <w:sz w:val="18"/>
                <w:szCs w:val="18"/>
                <w:rtl/>
                <w:lang w:bidi="fa-IR"/>
              </w:rPr>
              <w:t>های عالی آزاد دانشگاه</w:t>
            </w:r>
          </w:p>
          <w:p w:rsidR="00471B9D" w:rsidRPr="00112AB6" w:rsidRDefault="00471B9D" w:rsidP="00AB036C">
            <w:pPr>
              <w:ind w:left="113" w:right="113"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</w:tr>
      <w:tr w:rsidR="00471B9D" w:rsidRPr="00112AB6" w:rsidTr="00B82731">
        <w:trPr>
          <w:trHeight w:val="1339"/>
          <w:jc w:val="center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tbRl"/>
            <w:vAlign w:val="center"/>
          </w:tcPr>
          <w:p w:rsidR="00471B9D" w:rsidRPr="00AE2E73" w:rsidRDefault="00471B9D" w:rsidP="00AB036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791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right" w:pos="7551"/>
                <w:tab w:val="left" w:pos="8985"/>
              </w:tabs>
              <w:spacing w:before="120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Lotus" w:hint="cs"/>
                <w:sz w:val="21"/>
                <w:szCs w:val="21"/>
                <w:rtl/>
              </w:rPr>
              <w:t>طرح مجدد در شورای آموزش</w:t>
            </w:r>
            <w:r>
              <w:rPr>
                <w:rFonts w:cs="Lotus"/>
                <w:sz w:val="21"/>
                <w:szCs w:val="21"/>
                <w:rtl/>
              </w:rPr>
              <w:softHyphen/>
            </w:r>
            <w:r w:rsidRPr="00AA6F9E">
              <w:rPr>
                <w:rFonts w:cs="Lotus" w:hint="cs"/>
                <w:sz w:val="21"/>
                <w:szCs w:val="21"/>
                <w:rtl/>
              </w:rPr>
              <w:t>های عالی آزاد دانشگاه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6F9E">
              <w:rPr>
                <w:rFonts w:cs="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AA6F9E">
              <w:rPr>
                <w:rFonts w:cs="Lotus" w:hint="cs"/>
                <w:sz w:val="22"/>
                <w:szCs w:val="22"/>
                <w:rtl/>
              </w:rPr>
              <w:t>جلسه شماره: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A6F9E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AA6F9E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  <w:r w:rsidRPr="00AA6F9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7063"/>
                <w:tab w:val="left" w:pos="8985"/>
              </w:tabs>
              <w:ind w:left="321" w:right="408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تصويب</w:t>
            </w:r>
          </w:p>
          <w:p w:rsidR="00471B9D" w:rsidRPr="00AA6F9E" w:rsidRDefault="00471B9D" w:rsidP="00AB036C">
            <w:pPr>
              <w:tabs>
                <w:tab w:val="left" w:pos="258"/>
                <w:tab w:val="left" w:pos="4290"/>
                <w:tab w:val="left" w:pos="5600"/>
                <w:tab w:val="left" w:pos="8985"/>
              </w:tabs>
              <w:spacing w:before="120"/>
              <w:rPr>
                <w:rFonts w:cs="Lotus"/>
                <w:sz w:val="22"/>
                <w:szCs w:val="22"/>
                <w:rtl/>
              </w:rPr>
            </w:pPr>
            <w:r w:rsidRPr="00AA6F9E">
              <w:rPr>
                <w:rFonts w:cs="Lotus" w:hint="cs"/>
                <w:sz w:val="22"/>
                <w:szCs w:val="22"/>
                <w:rtl/>
                <w:lang w:bidi="fa-IR"/>
              </w:rPr>
              <w:t xml:space="preserve">     </w:t>
            </w:r>
            <w:r w:rsidRPr="00AA6F9E">
              <w:rPr>
                <w:rFonts w:cs="Lotus" w:hint="cs"/>
                <w:sz w:val="22"/>
                <w:szCs w:val="22"/>
              </w:rPr>
              <w:sym w:font="Wingdings" w:char="F06F"/>
            </w:r>
            <w:r w:rsidRPr="00AA6F9E">
              <w:rPr>
                <w:rFonts w:cs="Lotus" w:hint="cs"/>
                <w:sz w:val="22"/>
                <w:szCs w:val="22"/>
                <w:rtl/>
              </w:rPr>
              <w:t xml:space="preserve"> عدم تصويب</w:t>
            </w: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</w:tr>
      <w:tr w:rsidR="00471B9D" w:rsidRPr="00112AB6" w:rsidTr="00B36758">
        <w:trPr>
          <w:trHeight w:val="1303"/>
          <w:jc w:val="center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B9D" w:rsidRPr="00112AB6" w:rsidRDefault="00471B9D" w:rsidP="00AB036C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sz w:val="22"/>
                <w:szCs w:val="22"/>
                <w:rtl/>
              </w:rPr>
              <w:t>توضيحات: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82731" w:rsidRDefault="00B82731" w:rsidP="00B82731">
      <w:pPr>
        <w:ind w:left="8640" w:firstLine="720"/>
        <w:jc w:val="center"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 xml:space="preserve">        </w:t>
      </w:r>
      <w:r w:rsidRPr="007C6E3C">
        <w:rPr>
          <w:rFonts w:cs="Nazanin" w:hint="cs"/>
          <w:b/>
          <w:bCs/>
          <w:sz w:val="18"/>
          <w:szCs w:val="18"/>
          <w:rtl/>
          <w:lang w:bidi="fa-IR"/>
        </w:rPr>
        <w:t xml:space="preserve">صفحه: </w:t>
      </w:r>
      <w:r>
        <w:rPr>
          <w:rFonts w:cs="Nazanin" w:hint="cs"/>
          <w:b/>
          <w:bCs/>
          <w:sz w:val="18"/>
          <w:szCs w:val="18"/>
          <w:rtl/>
          <w:lang w:bidi="fa-IR"/>
        </w:rPr>
        <w:t>2</w:t>
      </w:r>
      <w:r w:rsidRPr="007C6E3C">
        <w:rPr>
          <w:rFonts w:cs="Nazanin" w:hint="cs"/>
          <w:b/>
          <w:bCs/>
          <w:sz w:val="18"/>
          <w:szCs w:val="18"/>
          <w:rtl/>
          <w:lang w:bidi="fa-IR"/>
        </w:rPr>
        <w:t xml:space="preserve"> از 2</w:t>
      </w:r>
    </w:p>
    <w:sectPr w:rsidR="00B82731" w:rsidSect="00B82731">
      <w:pgSz w:w="11906" w:h="16838"/>
      <w:pgMar w:top="397" w:right="397" w:bottom="0" w:left="3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Homa-s">
    <w:charset w:val="00"/>
    <w:family w:val="auto"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C7B"/>
    <w:multiLevelType w:val="hybridMultilevel"/>
    <w:tmpl w:val="87EA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3A99"/>
    <w:multiLevelType w:val="hybridMultilevel"/>
    <w:tmpl w:val="7C50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5C3CFB"/>
    <w:rsid w:val="00036594"/>
    <w:rsid w:val="0006186D"/>
    <w:rsid w:val="00061F6B"/>
    <w:rsid w:val="00071879"/>
    <w:rsid w:val="000B49DF"/>
    <w:rsid w:val="000D4601"/>
    <w:rsid w:val="00114731"/>
    <w:rsid w:val="001165E9"/>
    <w:rsid w:val="00181F2B"/>
    <w:rsid w:val="00190FB2"/>
    <w:rsid w:val="001F6E63"/>
    <w:rsid w:val="002023EC"/>
    <w:rsid w:val="002378BD"/>
    <w:rsid w:val="00261C91"/>
    <w:rsid w:val="00275681"/>
    <w:rsid w:val="0028380C"/>
    <w:rsid w:val="002D048C"/>
    <w:rsid w:val="002E5F94"/>
    <w:rsid w:val="00337A5C"/>
    <w:rsid w:val="00340804"/>
    <w:rsid w:val="00343AE6"/>
    <w:rsid w:val="003712EF"/>
    <w:rsid w:val="00374213"/>
    <w:rsid w:val="00396EB7"/>
    <w:rsid w:val="003A6721"/>
    <w:rsid w:val="003D44DE"/>
    <w:rsid w:val="0041415A"/>
    <w:rsid w:val="00450BB5"/>
    <w:rsid w:val="00456D54"/>
    <w:rsid w:val="00471B9D"/>
    <w:rsid w:val="00473FEA"/>
    <w:rsid w:val="004906D2"/>
    <w:rsid w:val="00496775"/>
    <w:rsid w:val="004A7D1F"/>
    <w:rsid w:val="004C2654"/>
    <w:rsid w:val="00535F80"/>
    <w:rsid w:val="00565013"/>
    <w:rsid w:val="00590A02"/>
    <w:rsid w:val="005B11AA"/>
    <w:rsid w:val="005B24E1"/>
    <w:rsid w:val="005C3CFB"/>
    <w:rsid w:val="005E1681"/>
    <w:rsid w:val="0060525D"/>
    <w:rsid w:val="0064034B"/>
    <w:rsid w:val="00672DC4"/>
    <w:rsid w:val="006763CC"/>
    <w:rsid w:val="0067647A"/>
    <w:rsid w:val="006A4888"/>
    <w:rsid w:val="006B3941"/>
    <w:rsid w:val="006D1EE5"/>
    <w:rsid w:val="006E14A9"/>
    <w:rsid w:val="007217E4"/>
    <w:rsid w:val="007664D8"/>
    <w:rsid w:val="00770850"/>
    <w:rsid w:val="00771BA6"/>
    <w:rsid w:val="00780837"/>
    <w:rsid w:val="00784B61"/>
    <w:rsid w:val="00786D15"/>
    <w:rsid w:val="00787994"/>
    <w:rsid w:val="007B346A"/>
    <w:rsid w:val="007B74D6"/>
    <w:rsid w:val="007D46B1"/>
    <w:rsid w:val="00807AF5"/>
    <w:rsid w:val="0085697D"/>
    <w:rsid w:val="00897DFB"/>
    <w:rsid w:val="008A3419"/>
    <w:rsid w:val="008B2161"/>
    <w:rsid w:val="008B28AD"/>
    <w:rsid w:val="008C583D"/>
    <w:rsid w:val="008F465A"/>
    <w:rsid w:val="00900B34"/>
    <w:rsid w:val="00931205"/>
    <w:rsid w:val="00942A5F"/>
    <w:rsid w:val="00950914"/>
    <w:rsid w:val="00953F80"/>
    <w:rsid w:val="00955722"/>
    <w:rsid w:val="00971247"/>
    <w:rsid w:val="00976F72"/>
    <w:rsid w:val="009836F3"/>
    <w:rsid w:val="00984CB0"/>
    <w:rsid w:val="0099246E"/>
    <w:rsid w:val="009A6EA3"/>
    <w:rsid w:val="009B25F4"/>
    <w:rsid w:val="009C50B4"/>
    <w:rsid w:val="009C7C8C"/>
    <w:rsid w:val="009E6E49"/>
    <w:rsid w:val="00A04637"/>
    <w:rsid w:val="00A24C90"/>
    <w:rsid w:val="00A57748"/>
    <w:rsid w:val="00A73964"/>
    <w:rsid w:val="00AB036C"/>
    <w:rsid w:val="00AB2A66"/>
    <w:rsid w:val="00B00C0A"/>
    <w:rsid w:val="00B065E8"/>
    <w:rsid w:val="00B3595E"/>
    <w:rsid w:val="00B36758"/>
    <w:rsid w:val="00B465BF"/>
    <w:rsid w:val="00B469C1"/>
    <w:rsid w:val="00B54DFB"/>
    <w:rsid w:val="00B70C30"/>
    <w:rsid w:val="00B82731"/>
    <w:rsid w:val="00B907CB"/>
    <w:rsid w:val="00BD43A9"/>
    <w:rsid w:val="00BE347B"/>
    <w:rsid w:val="00C206D7"/>
    <w:rsid w:val="00C33290"/>
    <w:rsid w:val="00C4292C"/>
    <w:rsid w:val="00C54567"/>
    <w:rsid w:val="00C545A0"/>
    <w:rsid w:val="00C933BE"/>
    <w:rsid w:val="00CC228D"/>
    <w:rsid w:val="00CE31E4"/>
    <w:rsid w:val="00D50639"/>
    <w:rsid w:val="00D57C9A"/>
    <w:rsid w:val="00D909C4"/>
    <w:rsid w:val="00DE098B"/>
    <w:rsid w:val="00DE3016"/>
    <w:rsid w:val="00DE62F3"/>
    <w:rsid w:val="00E1052A"/>
    <w:rsid w:val="00E35E76"/>
    <w:rsid w:val="00E96E5F"/>
    <w:rsid w:val="00EA2CD6"/>
    <w:rsid w:val="00EB5355"/>
    <w:rsid w:val="00EC1098"/>
    <w:rsid w:val="00EC19D0"/>
    <w:rsid w:val="00ED1633"/>
    <w:rsid w:val="00ED26B3"/>
    <w:rsid w:val="00EE65BD"/>
    <w:rsid w:val="00EF55F9"/>
    <w:rsid w:val="00EF59FA"/>
    <w:rsid w:val="00EF7740"/>
    <w:rsid w:val="00F46593"/>
    <w:rsid w:val="00F66C29"/>
    <w:rsid w:val="00F72DC9"/>
    <w:rsid w:val="00F738B5"/>
    <w:rsid w:val="00F84B87"/>
    <w:rsid w:val="00F8617E"/>
    <w:rsid w:val="00F87744"/>
    <w:rsid w:val="00FA2C8C"/>
    <w:rsid w:val="00FB4E8E"/>
    <w:rsid w:val="00FB6245"/>
    <w:rsid w:val="00FC1EF6"/>
    <w:rsid w:val="00FC7906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8B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C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فرم : I-VE60-0104F3     شماره بازنگري : 01</vt:lpstr>
    </vt:vector>
  </TitlesOfParts>
  <Company>a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فرم : I-VE60-0104F3     شماره بازنگري : 01</dc:title>
  <dc:subject/>
  <dc:creator>Zohreh</dc:creator>
  <cp:keywords/>
  <dc:description/>
  <cp:lastModifiedBy>Administrator</cp:lastModifiedBy>
  <cp:revision>3</cp:revision>
  <cp:lastPrinted>2011-01-01T09:13:00Z</cp:lastPrinted>
  <dcterms:created xsi:type="dcterms:W3CDTF">2010-05-30T14:27:00Z</dcterms:created>
  <dcterms:modified xsi:type="dcterms:W3CDTF">2011-01-01T09:14:00Z</dcterms:modified>
</cp:coreProperties>
</file>